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EB37B8" w:rsidRDefault="00111F4E" w:rsidP="00111F4E">
      <w:pPr>
        <w:pStyle w:val="NormalWeb"/>
        <w:jc w:val="center"/>
        <w:rPr>
          <w:rFonts w:ascii="Arial" w:hAnsi="Arial" w:cs="Arial"/>
          <w:b/>
          <w:bCs/>
          <w:sz w:val="22"/>
          <w:szCs w:val="22"/>
          <w:lang w:val="es-MX"/>
        </w:rPr>
      </w:pPr>
      <w:r w:rsidRPr="00EB37B8">
        <w:rPr>
          <w:rFonts w:ascii="Arial" w:hAnsi="Arial" w:cs="Arial"/>
          <w:b/>
          <w:bCs/>
          <w:sz w:val="22"/>
          <w:szCs w:val="22"/>
          <w:lang w:val="es-MX"/>
        </w:rPr>
        <w:t>AVISO DE PRIVACIDAD INTEGRAL</w:t>
      </w:r>
    </w:p>
    <w:p w:rsidR="0039500F" w:rsidRPr="00EB37B8" w:rsidRDefault="0039500F" w:rsidP="0039500F">
      <w:pPr>
        <w:spacing w:after="0"/>
        <w:jc w:val="both"/>
        <w:rPr>
          <w:rFonts w:ascii="Arial" w:eastAsia="Century Gothic" w:hAnsi="Arial" w:cs="Arial"/>
          <w:spacing w:val="5"/>
          <w:sz w:val="22"/>
          <w:szCs w:val="22"/>
          <w:lang w:val="es-MX"/>
        </w:rPr>
      </w:pPr>
      <w:r w:rsidRPr="00EB37B8">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rsidR="00111F4E" w:rsidRPr="00EB37B8" w:rsidRDefault="00111F4E" w:rsidP="00111F4E">
      <w:pPr>
        <w:pStyle w:val="NormalWeb"/>
        <w:jc w:val="both"/>
        <w:rPr>
          <w:rFonts w:ascii="Arial" w:hAnsi="Arial" w:cs="Arial"/>
          <w:b/>
          <w:bCs/>
          <w:sz w:val="22"/>
          <w:szCs w:val="22"/>
          <w:lang w:val="es-MX"/>
        </w:rPr>
      </w:pPr>
      <w:r w:rsidRPr="00EB37B8">
        <w:rPr>
          <w:rFonts w:ascii="Arial" w:hAnsi="Arial" w:cs="Arial"/>
          <w:b/>
          <w:bCs/>
          <w:sz w:val="22"/>
          <w:szCs w:val="22"/>
          <w:lang w:val="es-MX"/>
        </w:rPr>
        <w:t>¿Qué datos personales solicitamos y para qué fines?</w:t>
      </w:r>
    </w:p>
    <w:p w:rsidR="00111F4E" w:rsidRPr="00EB37B8" w:rsidRDefault="00111F4E" w:rsidP="00EB37B8">
      <w:pPr>
        <w:pStyle w:val="NormalWeb"/>
        <w:jc w:val="both"/>
        <w:rPr>
          <w:rFonts w:ascii="Arial" w:hAnsi="Arial" w:cs="Arial"/>
          <w:sz w:val="22"/>
          <w:szCs w:val="22"/>
          <w:lang w:val="es-MX"/>
        </w:rPr>
      </w:pPr>
      <w:r w:rsidRPr="00EB37B8">
        <w:rPr>
          <w:rFonts w:ascii="Arial" w:hAnsi="Arial" w:cs="Arial"/>
          <w:sz w:val="22"/>
          <w:szCs w:val="22"/>
          <w:lang w:val="es-MX"/>
        </w:rPr>
        <w:t>Los datos personales que solicitamos los utilizaremos p</w:t>
      </w:r>
      <w:r w:rsidR="00F94833" w:rsidRPr="00EB37B8">
        <w:rPr>
          <w:rFonts w:ascii="Arial" w:hAnsi="Arial" w:cs="Arial"/>
          <w:sz w:val="22"/>
          <w:szCs w:val="22"/>
          <w:lang w:val="es-MX"/>
        </w:rPr>
        <w:t>ara las siguientes finalidades:</w:t>
      </w:r>
    </w:p>
    <w:p w:rsidR="0039500F" w:rsidRPr="00EB37B8" w:rsidRDefault="0039500F" w:rsidP="00EB37B8">
      <w:pPr>
        <w:pStyle w:val="NormalWeb"/>
        <w:numPr>
          <w:ilvl w:val="0"/>
          <w:numId w:val="23"/>
        </w:numPr>
        <w:jc w:val="both"/>
        <w:rPr>
          <w:rFonts w:ascii="Arial" w:hAnsi="Arial" w:cs="Arial"/>
          <w:sz w:val="22"/>
          <w:szCs w:val="22"/>
          <w:lang w:val="es-MX"/>
        </w:rPr>
      </w:pPr>
      <w:r w:rsidRPr="00EB37B8">
        <w:rPr>
          <w:rFonts w:ascii="Arial" w:hAnsi="Arial" w:cs="Arial"/>
          <w:sz w:val="22"/>
          <w:szCs w:val="22"/>
          <w:lang w:val="es-MX"/>
        </w:rPr>
        <w:t>Observar nombre completo y correctamente escrito para la tramitación de reservaciones en pasajes y de hospedaje</w:t>
      </w:r>
      <w:r w:rsidR="00EB37B8" w:rsidRPr="00EB37B8">
        <w:rPr>
          <w:rFonts w:ascii="Arial" w:hAnsi="Arial" w:cs="Arial"/>
          <w:sz w:val="22"/>
          <w:szCs w:val="22"/>
          <w:lang w:val="es-MX"/>
        </w:rPr>
        <w:t xml:space="preserve"> del “</w:t>
      </w:r>
      <w:r w:rsidR="00EB37B8" w:rsidRPr="00EB37B8">
        <w:rPr>
          <w:rFonts w:ascii="Arial" w:hAnsi="Arial" w:cs="Arial"/>
          <w:b/>
          <w:sz w:val="22"/>
          <w:szCs w:val="22"/>
          <w:lang w:val="es-MX"/>
        </w:rPr>
        <w:t>Programa de Profesores Invitados</w:t>
      </w:r>
      <w:r w:rsidR="00EB37B8" w:rsidRPr="00EB37B8">
        <w:rPr>
          <w:rFonts w:ascii="Arial" w:hAnsi="Arial" w:cs="Arial"/>
          <w:sz w:val="22"/>
          <w:szCs w:val="22"/>
          <w:lang w:val="es-MX"/>
        </w:rPr>
        <w:t>”.</w:t>
      </w:r>
    </w:p>
    <w:p w:rsidR="0039500F" w:rsidRPr="00EB37B8" w:rsidRDefault="0039500F" w:rsidP="00EB37B8">
      <w:pPr>
        <w:pStyle w:val="NormalWeb"/>
        <w:numPr>
          <w:ilvl w:val="0"/>
          <w:numId w:val="23"/>
        </w:numPr>
        <w:jc w:val="both"/>
        <w:rPr>
          <w:rFonts w:ascii="Arial" w:hAnsi="Arial" w:cs="Arial"/>
          <w:sz w:val="22"/>
          <w:szCs w:val="22"/>
          <w:lang w:val="es-MX"/>
        </w:rPr>
      </w:pPr>
      <w:r w:rsidRPr="00EB37B8">
        <w:rPr>
          <w:rFonts w:ascii="Arial" w:hAnsi="Arial" w:cs="Arial"/>
          <w:sz w:val="22"/>
          <w:szCs w:val="22"/>
          <w:lang w:val="es-MX"/>
        </w:rPr>
        <w:t>Para realizar las comprobaciones presupuestales de reservaciones, viáticos y pagos de eventos</w:t>
      </w:r>
      <w:r w:rsidR="00EB37B8" w:rsidRPr="00EB37B8">
        <w:rPr>
          <w:rFonts w:ascii="Arial" w:hAnsi="Arial" w:cs="Arial"/>
          <w:sz w:val="22"/>
          <w:szCs w:val="22"/>
          <w:lang w:val="es-MX"/>
        </w:rPr>
        <w:t>.</w:t>
      </w:r>
    </w:p>
    <w:p w:rsidR="0039500F" w:rsidRPr="00EB37B8" w:rsidRDefault="0039500F" w:rsidP="00EB37B8">
      <w:pPr>
        <w:pStyle w:val="NormalWeb"/>
        <w:numPr>
          <w:ilvl w:val="0"/>
          <w:numId w:val="23"/>
        </w:numPr>
        <w:jc w:val="both"/>
        <w:rPr>
          <w:rFonts w:ascii="Arial" w:hAnsi="Arial" w:cs="Arial"/>
          <w:sz w:val="22"/>
          <w:szCs w:val="22"/>
          <w:lang w:val="es-MX"/>
        </w:rPr>
      </w:pPr>
      <w:r w:rsidRPr="00EB37B8">
        <w:rPr>
          <w:rFonts w:ascii="Arial" w:hAnsi="Arial" w:cs="Arial"/>
          <w:sz w:val="22"/>
          <w:szCs w:val="22"/>
          <w:lang w:val="es-MX"/>
        </w:rPr>
        <w:t>Mantener contacto directo para cualquier eventualidad administrativo-logística</w:t>
      </w:r>
      <w:r w:rsidR="00EB37B8" w:rsidRPr="00EB37B8">
        <w:rPr>
          <w:rFonts w:ascii="Arial" w:hAnsi="Arial" w:cs="Arial"/>
          <w:sz w:val="22"/>
          <w:szCs w:val="22"/>
          <w:lang w:val="es-MX"/>
        </w:rPr>
        <w:t>.</w:t>
      </w:r>
    </w:p>
    <w:p w:rsidR="0039500F" w:rsidRPr="00EB37B8" w:rsidRDefault="0039500F" w:rsidP="00EB37B8">
      <w:pPr>
        <w:pStyle w:val="NormalWeb"/>
        <w:numPr>
          <w:ilvl w:val="0"/>
          <w:numId w:val="23"/>
        </w:numPr>
        <w:jc w:val="both"/>
        <w:rPr>
          <w:rFonts w:ascii="Arial" w:hAnsi="Arial" w:cs="Arial"/>
          <w:sz w:val="22"/>
          <w:szCs w:val="22"/>
          <w:lang w:val="es-MX"/>
        </w:rPr>
      </w:pPr>
      <w:r w:rsidRPr="00EB37B8">
        <w:rPr>
          <w:rFonts w:ascii="Arial" w:hAnsi="Arial" w:cs="Arial"/>
          <w:sz w:val="22"/>
          <w:szCs w:val="22"/>
          <w:lang w:val="es-MX"/>
        </w:rPr>
        <w:t>Tener datos de contacto por si surgiese cualquier eventualidad o emergencia</w:t>
      </w:r>
      <w:r w:rsidR="00EB37B8" w:rsidRPr="00EB37B8">
        <w:rPr>
          <w:rFonts w:ascii="Arial" w:hAnsi="Arial" w:cs="Arial"/>
          <w:sz w:val="22"/>
          <w:szCs w:val="22"/>
          <w:lang w:val="es-MX"/>
        </w:rPr>
        <w:t>.</w:t>
      </w:r>
    </w:p>
    <w:p w:rsidR="00EB37B8" w:rsidRPr="00EB37B8" w:rsidRDefault="00EB37B8" w:rsidP="00EB37B8">
      <w:pPr>
        <w:pStyle w:val="NormalWeb"/>
        <w:jc w:val="both"/>
        <w:rPr>
          <w:rFonts w:ascii="Arial" w:hAnsi="Arial" w:cs="Arial"/>
          <w:sz w:val="22"/>
          <w:szCs w:val="22"/>
          <w:lang w:val="es-MX"/>
        </w:rPr>
      </w:pPr>
      <w:r w:rsidRPr="00EB37B8">
        <w:rPr>
          <w:rFonts w:ascii="Arial" w:hAnsi="Arial" w:cs="Arial"/>
          <w:sz w:val="22"/>
          <w:szCs w:val="22"/>
          <w:lang w:val="es-MX"/>
        </w:rPr>
        <w:t xml:space="preserve">Solo en caso de que no desee que sus datos personales se utilicen para la finalidad anteriormente señalada, podrá manifestarlo a continuación: </w:t>
      </w:r>
    </w:p>
    <w:p w:rsidR="00EB37B8" w:rsidRPr="00EB37B8" w:rsidRDefault="00EB37B8" w:rsidP="00EB37B8">
      <w:pPr>
        <w:pStyle w:val="NormalWeb"/>
        <w:jc w:val="both"/>
        <w:rPr>
          <w:rFonts w:ascii="Arial" w:hAnsi="Arial" w:cs="Arial"/>
          <w:sz w:val="22"/>
          <w:szCs w:val="22"/>
          <w:lang w:val="es-MX"/>
        </w:rPr>
      </w:pPr>
      <w:r w:rsidRPr="00EB37B8">
        <w:rPr>
          <w:rFonts w:ascii="Arial" w:hAnsi="Arial" w:cs="Arial"/>
          <w:b/>
          <w:sz w:val="22"/>
          <w:szCs w:val="22"/>
          <w:lang w:val="es-MX"/>
        </w:rPr>
        <w:t>No consiento</w:t>
      </w:r>
      <w:r w:rsidRPr="00EB37B8">
        <w:rPr>
          <w:rFonts w:ascii="Arial" w:hAnsi="Arial" w:cs="Arial"/>
          <w:sz w:val="22"/>
          <w:szCs w:val="22"/>
          <w:lang w:val="es-MX"/>
        </w:rPr>
        <w:t xml:space="preserve"> que mis datos personales se utilicen para los siguientes fines: </w:t>
      </w:r>
    </w:p>
    <w:p w:rsidR="00EB37B8" w:rsidRPr="00EB37B8" w:rsidRDefault="00EB37B8" w:rsidP="00EB37B8">
      <w:pPr>
        <w:pStyle w:val="NormalWeb"/>
        <w:numPr>
          <w:ilvl w:val="0"/>
          <w:numId w:val="24"/>
        </w:numPr>
        <w:spacing w:before="0" w:beforeAutospacing="0"/>
        <w:jc w:val="both"/>
        <w:rPr>
          <w:rFonts w:ascii="Arial" w:hAnsi="Arial" w:cs="Arial"/>
          <w:sz w:val="22"/>
          <w:szCs w:val="22"/>
          <w:lang w:val="es-MX"/>
        </w:rPr>
      </w:pPr>
      <w:r w:rsidRPr="00EB37B8">
        <w:rPr>
          <w:rFonts w:ascii="Arial" w:hAnsi="Arial" w:cs="Arial"/>
          <w:sz w:val="22"/>
          <w:szCs w:val="22"/>
          <w:lang w:val="es-MX"/>
        </w:rPr>
        <w:t>Observar nombre completo y correctamente escrito para la tramitación de reservaciones en pasajes y de hospedaje del “</w:t>
      </w:r>
      <w:r w:rsidRPr="00EB37B8">
        <w:rPr>
          <w:rFonts w:ascii="Arial" w:hAnsi="Arial" w:cs="Arial"/>
          <w:b/>
          <w:sz w:val="22"/>
          <w:szCs w:val="22"/>
          <w:lang w:val="es-MX"/>
        </w:rPr>
        <w:t>Programa de Profesores Invitados</w:t>
      </w:r>
      <w:r w:rsidRPr="00EB37B8">
        <w:rPr>
          <w:rFonts w:ascii="Arial" w:hAnsi="Arial" w:cs="Arial"/>
          <w:sz w:val="22"/>
          <w:szCs w:val="22"/>
          <w:lang w:val="es-MX"/>
        </w:rPr>
        <w:t>”.</w:t>
      </w:r>
    </w:p>
    <w:p w:rsidR="00EB37B8" w:rsidRPr="00EB37B8" w:rsidRDefault="00EB37B8" w:rsidP="00EB37B8">
      <w:pPr>
        <w:pStyle w:val="NormalWeb"/>
        <w:numPr>
          <w:ilvl w:val="0"/>
          <w:numId w:val="24"/>
        </w:numPr>
        <w:spacing w:before="0" w:beforeAutospacing="0"/>
        <w:jc w:val="both"/>
        <w:rPr>
          <w:rFonts w:ascii="Arial" w:hAnsi="Arial" w:cs="Arial"/>
          <w:sz w:val="22"/>
          <w:szCs w:val="22"/>
          <w:lang w:val="es-MX"/>
        </w:rPr>
      </w:pPr>
      <w:r w:rsidRPr="00EB37B8">
        <w:rPr>
          <w:rFonts w:ascii="Arial" w:hAnsi="Arial" w:cs="Arial"/>
          <w:sz w:val="22"/>
          <w:szCs w:val="22"/>
          <w:lang w:val="es-MX"/>
        </w:rPr>
        <w:t>Para realizar las comprobaciones presupuestales de reservaciones, viáticos y pagos de eventos.</w:t>
      </w:r>
    </w:p>
    <w:p w:rsidR="00EB37B8" w:rsidRPr="00EB37B8" w:rsidRDefault="00EB37B8" w:rsidP="00EB37B8">
      <w:pPr>
        <w:pStyle w:val="NormalWeb"/>
        <w:numPr>
          <w:ilvl w:val="0"/>
          <w:numId w:val="24"/>
        </w:numPr>
        <w:spacing w:before="0" w:beforeAutospacing="0"/>
        <w:jc w:val="both"/>
        <w:rPr>
          <w:rFonts w:ascii="Arial" w:hAnsi="Arial" w:cs="Arial"/>
          <w:sz w:val="22"/>
          <w:szCs w:val="22"/>
          <w:lang w:val="es-MX"/>
        </w:rPr>
      </w:pPr>
      <w:r w:rsidRPr="00EB37B8">
        <w:rPr>
          <w:rFonts w:ascii="Arial" w:hAnsi="Arial" w:cs="Arial"/>
          <w:sz w:val="22"/>
          <w:szCs w:val="22"/>
          <w:lang w:val="es-MX"/>
        </w:rPr>
        <w:t>Mantener contacto directo para cualquier eventualidad administrativo-logística.</w:t>
      </w:r>
    </w:p>
    <w:p w:rsidR="00EB37B8" w:rsidRPr="00EB37B8" w:rsidRDefault="00EB37B8" w:rsidP="00EB37B8">
      <w:pPr>
        <w:pStyle w:val="NormalWeb"/>
        <w:numPr>
          <w:ilvl w:val="0"/>
          <w:numId w:val="24"/>
        </w:numPr>
        <w:spacing w:before="0" w:beforeAutospacing="0"/>
        <w:jc w:val="both"/>
        <w:rPr>
          <w:rFonts w:ascii="Arial" w:hAnsi="Arial" w:cs="Arial"/>
          <w:sz w:val="22"/>
          <w:szCs w:val="22"/>
          <w:lang w:val="es-MX"/>
        </w:rPr>
      </w:pPr>
      <w:r w:rsidRPr="00EB37B8">
        <w:rPr>
          <w:rFonts w:ascii="Arial" w:hAnsi="Arial" w:cs="Arial"/>
          <w:sz w:val="22"/>
          <w:szCs w:val="22"/>
          <w:lang w:val="es-MX"/>
        </w:rPr>
        <w:t>Tener datos de contacto por si surgiese cualquier eventualidad o emergencia.</w:t>
      </w:r>
    </w:p>
    <w:p w:rsidR="00111F4E" w:rsidRPr="00EB37B8" w:rsidRDefault="00111F4E" w:rsidP="00EB37B8">
      <w:pPr>
        <w:tabs>
          <w:tab w:val="num" w:pos="426"/>
        </w:tabs>
        <w:jc w:val="both"/>
        <w:textAlignment w:val="baseline"/>
        <w:rPr>
          <w:rFonts w:ascii="Arial" w:hAnsi="Arial" w:cs="Arial"/>
          <w:sz w:val="22"/>
          <w:szCs w:val="22"/>
          <w:lang w:val="es-MX"/>
        </w:rPr>
      </w:pPr>
      <w:r w:rsidRPr="00EB37B8">
        <w:rPr>
          <w:rFonts w:ascii="Arial" w:hAnsi="Arial" w:cs="Arial"/>
          <w:sz w:val="22"/>
          <w:szCs w:val="22"/>
          <w:lang w:val="es-MX"/>
        </w:rPr>
        <w:t>No obstante, es importante señalar que</w:t>
      </w:r>
      <w:r w:rsidR="00F94833" w:rsidRPr="00EB37B8">
        <w:rPr>
          <w:rFonts w:ascii="Arial" w:hAnsi="Arial" w:cs="Arial"/>
          <w:sz w:val="22"/>
          <w:szCs w:val="22"/>
          <w:lang w:val="es-MX"/>
        </w:rPr>
        <w:t xml:space="preserve"> la información contenida en l</w:t>
      </w:r>
      <w:r w:rsidRPr="00EB37B8">
        <w:rPr>
          <w:rFonts w:ascii="Arial" w:hAnsi="Arial" w:cs="Arial"/>
          <w:sz w:val="22"/>
          <w:szCs w:val="22"/>
          <w:lang w:val="es-MX"/>
        </w:rPr>
        <w:t>as estadísticas e informes, no estará asociada con la persona titular de los datos personales, por lo que no será posible identificarla.</w:t>
      </w:r>
    </w:p>
    <w:p w:rsidR="0060450B" w:rsidRPr="00EB37B8" w:rsidRDefault="00111F4E" w:rsidP="0060450B">
      <w:pPr>
        <w:pStyle w:val="NormalWeb"/>
        <w:jc w:val="both"/>
        <w:rPr>
          <w:rFonts w:ascii="Arial" w:hAnsi="Arial" w:cs="Arial"/>
          <w:sz w:val="22"/>
          <w:szCs w:val="22"/>
          <w:lang w:val="es-MX"/>
        </w:rPr>
      </w:pPr>
      <w:r w:rsidRPr="00EB37B8">
        <w:rPr>
          <w:rFonts w:ascii="Arial" w:hAnsi="Arial" w:cs="Arial"/>
          <w:sz w:val="22"/>
          <w:szCs w:val="22"/>
          <w:lang w:val="es-MX"/>
        </w:rPr>
        <w:t xml:space="preserve">Para llevar a cabo las finalidades descritas en el presente aviso de privacidad, se solicitarán los siguientes datos personales: </w:t>
      </w:r>
    </w:p>
    <w:p w:rsidR="00EB37B8" w:rsidRDefault="00CB4348" w:rsidP="0008288E">
      <w:pPr>
        <w:pStyle w:val="NormalWeb"/>
        <w:numPr>
          <w:ilvl w:val="0"/>
          <w:numId w:val="26"/>
        </w:numPr>
        <w:ind w:left="567" w:hanging="283"/>
        <w:rPr>
          <w:rFonts w:ascii="Arial" w:hAnsi="Arial" w:cs="Arial"/>
          <w:sz w:val="22"/>
          <w:szCs w:val="22"/>
          <w:lang w:val="es-ES"/>
        </w:rPr>
      </w:pPr>
      <w:r w:rsidRPr="00EB37B8">
        <w:rPr>
          <w:rFonts w:ascii="Arial" w:hAnsi="Arial" w:cs="Arial"/>
          <w:sz w:val="22"/>
          <w:szCs w:val="22"/>
          <w:lang w:val="es-ES"/>
        </w:rPr>
        <w:t xml:space="preserve">Datos de identificación: (para el profesor visitante) nombre, país y ciudad; (para el </w:t>
      </w:r>
      <w:r w:rsidR="00882E27" w:rsidRPr="00EB37B8">
        <w:rPr>
          <w:rFonts w:ascii="Arial" w:hAnsi="Arial" w:cs="Arial"/>
          <w:sz w:val="22"/>
          <w:szCs w:val="22"/>
          <w:lang w:val="es-ES"/>
        </w:rPr>
        <w:t xml:space="preserve">   </w:t>
      </w:r>
      <w:r w:rsidRPr="00EB37B8">
        <w:rPr>
          <w:rFonts w:ascii="Arial" w:hAnsi="Arial" w:cs="Arial"/>
          <w:sz w:val="22"/>
          <w:szCs w:val="22"/>
          <w:lang w:val="es-ES"/>
        </w:rPr>
        <w:t>profesor anfitrión) nombre</w:t>
      </w:r>
    </w:p>
    <w:p w:rsidR="00EB37B8" w:rsidRDefault="00CB4348" w:rsidP="004E7E23">
      <w:pPr>
        <w:pStyle w:val="NormalWeb"/>
        <w:numPr>
          <w:ilvl w:val="0"/>
          <w:numId w:val="26"/>
        </w:numPr>
        <w:ind w:left="567" w:hanging="283"/>
        <w:rPr>
          <w:rFonts w:ascii="Arial" w:hAnsi="Arial" w:cs="Arial"/>
          <w:sz w:val="22"/>
          <w:szCs w:val="22"/>
          <w:lang w:val="es-ES"/>
        </w:rPr>
      </w:pPr>
      <w:r w:rsidRPr="00EB37B8">
        <w:rPr>
          <w:rFonts w:ascii="Arial" w:hAnsi="Arial" w:cs="Arial"/>
          <w:sz w:val="22"/>
          <w:szCs w:val="22"/>
          <w:lang w:val="es-ES"/>
        </w:rPr>
        <w:lastRenderedPageBreak/>
        <w:t>Datos de contacto: teléfono y correo electrónico de ambos profesores</w:t>
      </w:r>
    </w:p>
    <w:p w:rsidR="00EB37B8" w:rsidRDefault="00CB4348" w:rsidP="0001434C">
      <w:pPr>
        <w:pStyle w:val="NormalWeb"/>
        <w:numPr>
          <w:ilvl w:val="0"/>
          <w:numId w:val="26"/>
        </w:numPr>
        <w:ind w:left="567" w:hanging="283"/>
        <w:rPr>
          <w:rFonts w:ascii="Arial" w:hAnsi="Arial" w:cs="Arial"/>
          <w:sz w:val="22"/>
          <w:szCs w:val="22"/>
          <w:lang w:val="es-ES"/>
        </w:rPr>
      </w:pPr>
      <w:r w:rsidRPr="00EB37B8">
        <w:rPr>
          <w:rFonts w:ascii="Arial" w:hAnsi="Arial" w:cs="Arial"/>
          <w:sz w:val="22"/>
          <w:szCs w:val="22"/>
          <w:lang w:val="es-ES"/>
        </w:rPr>
        <w:t>Datos académico-laborales del profesor visitante: institución de procedencia, grado académico, especialidad, actividad o cargo que desempeña</w:t>
      </w:r>
    </w:p>
    <w:p w:rsidR="00CB4348" w:rsidRPr="00EB37B8" w:rsidRDefault="00CB4348" w:rsidP="0001434C">
      <w:pPr>
        <w:pStyle w:val="NormalWeb"/>
        <w:numPr>
          <w:ilvl w:val="0"/>
          <w:numId w:val="26"/>
        </w:numPr>
        <w:ind w:left="567" w:hanging="283"/>
        <w:rPr>
          <w:rFonts w:ascii="Arial" w:hAnsi="Arial" w:cs="Arial"/>
          <w:sz w:val="22"/>
          <w:szCs w:val="22"/>
          <w:lang w:val="es-ES"/>
        </w:rPr>
      </w:pPr>
      <w:r w:rsidRPr="00EB37B8">
        <w:rPr>
          <w:rFonts w:ascii="Arial" w:hAnsi="Arial" w:cs="Arial"/>
          <w:sz w:val="22"/>
          <w:szCs w:val="22"/>
          <w:lang w:val="es-ES"/>
        </w:rPr>
        <w:t>Documentación: digital de pasaporte y/o credencial INE del profesor visitante</w:t>
      </w:r>
    </w:p>
    <w:p w:rsidR="00111F4E" w:rsidRPr="00EB37B8" w:rsidRDefault="00111F4E" w:rsidP="00111F4E">
      <w:pPr>
        <w:pStyle w:val="NormalWeb"/>
        <w:jc w:val="both"/>
        <w:rPr>
          <w:rFonts w:ascii="Arial" w:hAnsi="Arial" w:cs="Arial"/>
          <w:b/>
          <w:bCs/>
          <w:sz w:val="22"/>
          <w:szCs w:val="22"/>
          <w:lang w:val="es-MX"/>
        </w:rPr>
      </w:pPr>
      <w:r w:rsidRPr="00EB37B8">
        <w:rPr>
          <w:rFonts w:ascii="Arial" w:hAnsi="Arial" w:cs="Arial"/>
          <w:b/>
          <w:bCs/>
          <w:sz w:val="22"/>
          <w:szCs w:val="22"/>
          <w:lang w:val="es-MX"/>
        </w:rPr>
        <w:t>¿Con quién compartimos su información personal y para qué fines?</w:t>
      </w:r>
    </w:p>
    <w:p w:rsidR="00111F4E" w:rsidRPr="00EB37B8" w:rsidRDefault="00111F4E" w:rsidP="00111F4E">
      <w:pPr>
        <w:pStyle w:val="NormalWeb"/>
        <w:jc w:val="both"/>
        <w:rPr>
          <w:rFonts w:ascii="Arial" w:hAnsi="Arial" w:cs="Arial"/>
          <w:sz w:val="22"/>
          <w:szCs w:val="22"/>
          <w:lang w:val="es-MX"/>
        </w:rPr>
      </w:pPr>
      <w:r w:rsidRPr="00EB37B8">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EB37B8" w:rsidRDefault="00111F4E" w:rsidP="00111F4E">
      <w:pPr>
        <w:pStyle w:val="NormalWeb"/>
        <w:jc w:val="both"/>
        <w:rPr>
          <w:rFonts w:ascii="Arial" w:hAnsi="Arial" w:cs="Arial"/>
          <w:b/>
          <w:bCs/>
          <w:sz w:val="22"/>
          <w:szCs w:val="22"/>
          <w:lang w:val="es-MX"/>
        </w:rPr>
      </w:pPr>
      <w:r w:rsidRPr="00EB37B8">
        <w:rPr>
          <w:rFonts w:ascii="Arial" w:hAnsi="Arial" w:cs="Arial"/>
          <w:b/>
          <w:bCs/>
          <w:sz w:val="22"/>
          <w:szCs w:val="22"/>
          <w:lang w:val="es-MX"/>
        </w:rPr>
        <w:t>¿Cuál es el fundamento para el tratamiento de datos personales?</w:t>
      </w:r>
    </w:p>
    <w:p w:rsidR="00CE595C" w:rsidRPr="00EB37B8" w:rsidRDefault="00EB37B8" w:rsidP="00111F4E">
      <w:pPr>
        <w:pStyle w:val="NormalWeb"/>
        <w:jc w:val="both"/>
        <w:rPr>
          <w:rFonts w:ascii="Arial" w:hAnsi="Arial" w:cs="Arial"/>
          <w:sz w:val="22"/>
          <w:szCs w:val="22"/>
          <w:lang w:val="es-MX"/>
        </w:rPr>
      </w:pPr>
      <w:r w:rsidRPr="00EB37B8">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EB37B8">
        <w:rPr>
          <w:rFonts w:ascii="Arial" w:hAnsi="Arial" w:cs="Arial"/>
          <w:bCs/>
          <w:sz w:val="22"/>
          <w:szCs w:val="22"/>
          <w:lang w:val="es-MX"/>
        </w:rPr>
        <w:t xml:space="preserve"> </w:t>
      </w:r>
      <w:r w:rsidRPr="00EB37B8">
        <w:rPr>
          <w:rFonts w:ascii="Arial" w:hAnsi="Arial" w:cs="Arial"/>
          <w:sz w:val="22"/>
          <w:szCs w:val="22"/>
          <w:lang w:val="es-MX"/>
        </w:rPr>
        <w:t xml:space="preserve">el Manual General de Organización del INAH publicado en el </w:t>
      </w:r>
      <w:r w:rsidRPr="00EB37B8">
        <w:rPr>
          <w:rFonts w:ascii="Arial" w:hAnsi="Arial" w:cs="Arial"/>
          <w:i/>
          <w:sz w:val="22"/>
          <w:szCs w:val="22"/>
          <w:lang w:val="es-MX"/>
        </w:rPr>
        <w:t>Diario Oficial de la Federación</w:t>
      </w:r>
      <w:r w:rsidRPr="00EB37B8">
        <w:rPr>
          <w:rFonts w:ascii="Arial" w:hAnsi="Arial" w:cs="Arial"/>
          <w:sz w:val="22"/>
          <w:szCs w:val="22"/>
          <w:lang w:val="es-MX"/>
        </w:rPr>
        <w:t xml:space="preserve"> el 19 de octubre de 2018, el cual establece </w:t>
      </w:r>
      <w:r>
        <w:rPr>
          <w:rFonts w:ascii="Arial" w:hAnsi="Arial" w:cs="Arial"/>
          <w:sz w:val="22"/>
          <w:szCs w:val="22"/>
          <w:lang w:val="es-MX"/>
        </w:rPr>
        <w:t>las funciones de</w:t>
      </w:r>
      <w:r w:rsidR="00111F4E" w:rsidRPr="00EB37B8">
        <w:rPr>
          <w:rFonts w:ascii="Arial" w:hAnsi="Arial" w:cs="Arial"/>
          <w:sz w:val="22"/>
          <w:szCs w:val="22"/>
          <w:lang w:val="es-MX"/>
        </w:rPr>
        <w:t xml:space="preserve"> </w:t>
      </w:r>
      <w:r w:rsidR="00111F4E" w:rsidRPr="00EB37B8">
        <w:rPr>
          <w:rFonts w:ascii="Arial" w:hAnsi="Arial" w:cs="Arial"/>
          <w:sz w:val="22"/>
          <w:szCs w:val="22"/>
          <w:lang w:val="es-MX"/>
        </w:rPr>
        <w:t>la Escuela Naci</w:t>
      </w:r>
      <w:r w:rsidR="00CE595C" w:rsidRPr="00EB37B8">
        <w:rPr>
          <w:rFonts w:ascii="Arial" w:hAnsi="Arial" w:cs="Arial"/>
          <w:sz w:val="22"/>
          <w:szCs w:val="22"/>
          <w:lang w:val="es-MX"/>
        </w:rPr>
        <w:t>onal de Antropología e Historia</w:t>
      </w:r>
      <w:r>
        <w:rPr>
          <w:rFonts w:ascii="Arial" w:hAnsi="Arial" w:cs="Arial"/>
          <w:sz w:val="22"/>
          <w:szCs w:val="22"/>
          <w:lang w:val="es-MX"/>
        </w:rPr>
        <w:t>, además de lo dispuesto en su</w:t>
      </w:r>
      <w:r w:rsidR="00111F4E" w:rsidRPr="00EB37B8">
        <w:rPr>
          <w:rFonts w:ascii="Arial" w:hAnsi="Arial" w:cs="Arial"/>
          <w:sz w:val="22"/>
          <w:szCs w:val="22"/>
          <w:lang w:val="es-MX"/>
        </w:rPr>
        <w:t xml:space="preserve"> Reglamento General Académi</w:t>
      </w:r>
      <w:r w:rsidR="00CE595C" w:rsidRPr="00EB37B8">
        <w:rPr>
          <w:rFonts w:ascii="Arial" w:hAnsi="Arial" w:cs="Arial"/>
          <w:sz w:val="22"/>
          <w:szCs w:val="22"/>
          <w:lang w:val="es-MX"/>
        </w:rPr>
        <w:t>co.</w:t>
      </w:r>
      <w:r w:rsidRPr="00EB37B8">
        <w:rPr>
          <w:rFonts w:ascii="Arial" w:hAnsi="Arial" w:cs="Arial"/>
          <w:sz w:val="22"/>
          <w:szCs w:val="22"/>
          <w:lang w:val="es-MX"/>
        </w:rPr>
        <w:t xml:space="preserve"> </w:t>
      </w:r>
      <w:r w:rsidRPr="00EB37B8">
        <w:rPr>
          <w:rFonts w:ascii="Arial" w:hAnsi="Arial" w:cs="Arial"/>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EB37B8">
        <w:rPr>
          <w:rFonts w:ascii="Arial" w:hAnsi="Arial" w:cs="Arial"/>
          <w:sz w:val="22"/>
          <w:szCs w:val="22"/>
          <w:lang w:val="es-MX"/>
        </w:rPr>
        <w:tab/>
      </w:r>
      <w:bookmarkStart w:id="0" w:name="_GoBack"/>
      <w:bookmarkEnd w:id="0"/>
    </w:p>
    <w:p w:rsidR="00EB37B8" w:rsidRPr="00EB37B8" w:rsidRDefault="00EB37B8" w:rsidP="00EB37B8">
      <w:pPr>
        <w:pStyle w:val="NormalWeb"/>
        <w:jc w:val="both"/>
        <w:rPr>
          <w:rFonts w:ascii="Arial" w:hAnsi="Arial" w:cs="Arial"/>
          <w:b/>
          <w:bCs/>
          <w:sz w:val="22"/>
          <w:szCs w:val="22"/>
          <w:lang w:val="es-MX"/>
        </w:rPr>
      </w:pPr>
      <w:r w:rsidRPr="00EB37B8">
        <w:rPr>
          <w:rFonts w:ascii="Arial" w:hAnsi="Arial" w:cs="Arial"/>
          <w:b/>
          <w:bCs/>
          <w:sz w:val="22"/>
          <w:szCs w:val="22"/>
          <w:lang w:val="es-MX"/>
        </w:rPr>
        <w:t>¿Dónde puedo ejercer mis derechos ARCO?</w:t>
      </w:r>
    </w:p>
    <w:p w:rsidR="00EB37B8" w:rsidRPr="00EB37B8" w:rsidRDefault="00EB37B8" w:rsidP="00EB37B8">
      <w:pPr>
        <w:pStyle w:val="NormalWeb"/>
        <w:jc w:val="both"/>
        <w:rPr>
          <w:rFonts w:ascii="Arial" w:hAnsi="Arial" w:cs="Arial"/>
          <w:sz w:val="22"/>
          <w:szCs w:val="22"/>
          <w:lang w:val="es-MX"/>
        </w:rPr>
      </w:pPr>
      <w:r w:rsidRPr="00EB37B8">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a)</w:t>
      </w:r>
      <w:r w:rsidRPr="00EB37B8">
        <w:rPr>
          <w:rFonts w:ascii="Arial" w:hAnsi="Arial" w:cs="Arial"/>
          <w:sz w:val="22"/>
          <w:szCs w:val="22"/>
          <w:lang w:val="es-MX"/>
        </w:rPr>
        <w:t xml:space="preserve"> Nombre de su titular: Lic. María del Perpetuo Socorro Villarreal </w:t>
      </w:r>
      <w:proofErr w:type="spellStart"/>
      <w:r w:rsidRPr="00EB37B8">
        <w:rPr>
          <w:rFonts w:ascii="Arial" w:hAnsi="Arial" w:cs="Arial"/>
          <w:sz w:val="22"/>
          <w:szCs w:val="22"/>
          <w:lang w:val="es-MX"/>
        </w:rPr>
        <w:t>Escárrega</w:t>
      </w:r>
      <w:proofErr w:type="spellEnd"/>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b)</w:t>
      </w:r>
      <w:r w:rsidRPr="00EB37B8">
        <w:rPr>
          <w:rFonts w:ascii="Arial" w:hAnsi="Arial" w:cs="Arial"/>
          <w:sz w:val="22"/>
          <w:szCs w:val="22"/>
          <w:lang w:val="es-MX"/>
        </w:rPr>
        <w:t xml:space="preserve"> Domicilio: Hamburgo 135, planta baja, Colonia Juárez, Alcaldía Cuauhtémoc, Ciudad de México, código postal 06600, México.</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c)</w:t>
      </w:r>
      <w:r w:rsidRPr="00EB37B8">
        <w:rPr>
          <w:rFonts w:ascii="Arial" w:hAnsi="Arial" w:cs="Arial"/>
          <w:sz w:val="22"/>
          <w:szCs w:val="22"/>
          <w:lang w:val="es-MX"/>
        </w:rPr>
        <w:t xml:space="preserve"> Correo electrónico: </w:t>
      </w:r>
      <w:hyperlink r:id="rId8" w:history="1">
        <w:r w:rsidRPr="00EB37B8">
          <w:rPr>
            <w:rStyle w:val="Hipervnculo"/>
            <w:rFonts w:ascii="Arial" w:hAnsi="Arial" w:cs="Arial"/>
            <w:sz w:val="22"/>
            <w:szCs w:val="22"/>
            <w:lang w:val="es-MX"/>
          </w:rPr>
          <w:t>transparencia@inah.gob.mx</w:t>
        </w:r>
      </w:hyperlink>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d)</w:t>
      </w:r>
      <w:r w:rsidRPr="00EB37B8">
        <w:rPr>
          <w:rFonts w:ascii="Arial" w:hAnsi="Arial" w:cs="Arial"/>
          <w:sz w:val="22"/>
          <w:szCs w:val="22"/>
          <w:lang w:val="es-MX"/>
        </w:rPr>
        <w:t xml:space="preserve"> Números telefónicos directos: 01 (55) 41 66 07 73, 01 (55) 41 66 07 74, </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e)</w:t>
      </w:r>
      <w:r w:rsidRPr="00EB37B8">
        <w:rPr>
          <w:rFonts w:ascii="Arial" w:hAnsi="Arial" w:cs="Arial"/>
          <w:sz w:val="22"/>
          <w:szCs w:val="22"/>
          <w:lang w:val="es-MX"/>
        </w:rPr>
        <w:t xml:space="preserve"> Otro dato de contacto: 01 (55) 41 66 07 74</w:t>
      </w:r>
    </w:p>
    <w:p w:rsidR="00EB37B8" w:rsidRPr="00EB37B8" w:rsidRDefault="00EB37B8" w:rsidP="00EB37B8">
      <w:pPr>
        <w:pStyle w:val="NormalWeb"/>
        <w:jc w:val="both"/>
        <w:rPr>
          <w:rFonts w:ascii="Arial" w:hAnsi="Arial" w:cs="Arial"/>
          <w:sz w:val="22"/>
          <w:szCs w:val="22"/>
          <w:lang w:val="es-MX"/>
        </w:rPr>
      </w:pPr>
      <w:r w:rsidRPr="00EB37B8">
        <w:rPr>
          <w:rFonts w:ascii="Arial" w:hAnsi="Arial" w:cs="Arial"/>
          <w:sz w:val="22"/>
          <w:szCs w:val="22"/>
          <w:lang w:val="es-MX"/>
        </w:rPr>
        <w:t xml:space="preserve">Asimismo, usted podrá presentar una solicitud de ejercicio de derechos ARCO a través de la Plataforma Nacional de Transparencia, disponible en </w:t>
      </w:r>
      <w:hyperlink r:id="rId9" w:tgtFrame="_blank" w:history="1">
        <w:r w:rsidRPr="00EB37B8">
          <w:rPr>
            <w:rStyle w:val="Hipervnculo"/>
            <w:rFonts w:ascii="Arial" w:hAnsi="Arial" w:cs="Arial"/>
            <w:sz w:val="22"/>
            <w:szCs w:val="22"/>
            <w:lang w:val="es-MX"/>
          </w:rPr>
          <w:t>http://www.plataformadetransparencia.org.mx</w:t>
        </w:r>
      </w:hyperlink>
      <w:r w:rsidRPr="00EB37B8">
        <w:rPr>
          <w:rFonts w:ascii="Arial" w:hAnsi="Arial" w:cs="Arial"/>
          <w:sz w:val="22"/>
          <w:szCs w:val="22"/>
          <w:lang w:val="es-MX"/>
        </w:rPr>
        <w:t>, y a través de los siguientes medios:</w:t>
      </w:r>
    </w:p>
    <w:p w:rsidR="00EB37B8" w:rsidRPr="00EB37B8" w:rsidRDefault="00EB37B8" w:rsidP="00EB37B8">
      <w:pPr>
        <w:pStyle w:val="NormalWeb"/>
        <w:spacing w:before="0" w:beforeAutospacing="0" w:after="0" w:afterAutospacing="0"/>
        <w:jc w:val="both"/>
        <w:rPr>
          <w:rFonts w:ascii="Arial" w:hAnsi="Arial" w:cs="Arial"/>
          <w:color w:val="000000"/>
          <w:sz w:val="22"/>
          <w:szCs w:val="22"/>
          <w:lang w:val="es-MX"/>
        </w:rPr>
      </w:pPr>
      <w:r w:rsidRPr="00EB37B8">
        <w:rPr>
          <w:rFonts w:ascii="Arial" w:hAnsi="Arial" w:cs="Arial"/>
          <w:b/>
          <w:color w:val="000000"/>
          <w:sz w:val="22"/>
          <w:szCs w:val="22"/>
          <w:lang w:val="es-MX"/>
        </w:rPr>
        <w:t>1.-</w:t>
      </w:r>
      <w:r w:rsidRPr="00EB37B8">
        <w:rPr>
          <w:rFonts w:ascii="Arial" w:hAnsi="Arial" w:cs="Arial"/>
          <w:color w:val="000000"/>
          <w:sz w:val="22"/>
          <w:szCs w:val="22"/>
          <w:lang w:val="es-MX"/>
        </w:rPr>
        <w:t xml:space="preserve"> Correo electrónico transparencia@inah.gob.mx</w:t>
      </w:r>
    </w:p>
    <w:p w:rsidR="00EB37B8" w:rsidRPr="00EB37B8" w:rsidRDefault="00EB37B8" w:rsidP="00EB37B8">
      <w:pPr>
        <w:pStyle w:val="NormalWeb"/>
        <w:spacing w:before="0" w:beforeAutospacing="0" w:after="0" w:afterAutospacing="0"/>
        <w:jc w:val="both"/>
        <w:rPr>
          <w:rFonts w:ascii="Arial" w:hAnsi="Arial" w:cs="Arial"/>
          <w:color w:val="000000"/>
          <w:sz w:val="22"/>
          <w:szCs w:val="22"/>
          <w:lang w:val="es-MX"/>
        </w:rPr>
      </w:pPr>
      <w:r w:rsidRPr="00EB37B8">
        <w:rPr>
          <w:rFonts w:ascii="Arial" w:hAnsi="Arial" w:cs="Arial"/>
          <w:b/>
          <w:color w:val="000000"/>
          <w:sz w:val="22"/>
          <w:szCs w:val="22"/>
          <w:lang w:val="es-MX"/>
        </w:rPr>
        <w:t>2.-</w:t>
      </w:r>
      <w:r w:rsidRPr="00EB37B8">
        <w:rPr>
          <w:rFonts w:ascii="Arial" w:hAnsi="Arial" w:cs="Arial"/>
          <w:color w:val="000000"/>
          <w:sz w:val="22"/>
          <w:szCs w:val="22"/>
          <w:lang w:val="es-MX"/>
        </w:rPr>
        <w:t xml:space="preserve"> Correo postal certificado porte pagado</w:t>
      </w:r>
    </w:p>
    <w:p w:rsidR="00EB37B8" w:rsidRPr="00EB37B8" w:rsidRDefault="00EB37B8" w:rsidP="00EB37B8">
      <w:pPr>
        <w:pStyle w:val="NormalWeb"/>
        <w:spacing w:before="0" w:beforeAutospacing="0" w:after="0" w:afterAutospacing="0"/>
        <w:jc w:val="both"/>
        <w:rPr>
          <w:rFonts w:ascii="Arial" w:hAnsi="Arial" w:cs="Arial"/>
          <w:color w:val="000000"/>
          <w:sz w:val="22"/>
          <w:szCs w:val="22"/>
          <w:lang w:val="es-MX"/>
        </w:rPr>
      </w:pPr>
      <w:r w:rsidRPr="00EB37B8">
        <w:rPr>
          <w:rFonts w:ascii="Arial" w:hAnsi="Arial" w:cs="Arial"/>
          <w:b/>
          <w:color w:val="000000"/>
          <w:sz w:val="22"/>
          <w:szCs w:val="22"/>
          <w:lang w:val="es-MX"/>
        </w:rPr>
        <w:lastRenderedPageBreak/>
        <w:t>3.-</w:t>
      </w:r>
      <w:r w:rsidRPr="00EB37B8">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EB37B8" w:rsidRPr="00EB37B8" w:rsidRDefault="00EB37B8" w:rsidP="00EB37B8">
      <w:pPr>
        <w:pStyle w:val="NormalWeb"/>
        <w:spacing w:before="0" w:beforeAutospacing="0" w:after="0" w:afterAutospacing="0"/>
        <w:jc w:val="both"/>
        <w:rPr>
          <w:rFonts w:ascii="Arial" w:hAnsi="Arial" w:cs="Arial"/>
          <w:color w:val="000000"/>
          <w:sz w:val="22"/>
          <w:szCs w:val="22"/>
          <w:lang w:val="es-MX"/>
        </w:rPr>
      </w:pPr>
      <w:r w:rsidRPr="00EB37B8">
        <w:rPr>
          <w:rFonts w:ascii="Arial" w:hAnsi="Arial" w:cs="Arial"/>
          <w:b/>
          <w:color w:val="000000"/>
          <w:sz w:val="22"/>
          <w:szCs w:val="22"/>
          <w:lang w:val="es-MX"/>
        </w:rPr>
        <w:t>4.-</w:t>
      </w:r>
      <w:r w:rsidRPr="00EB37B8">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1.-</w:t>
      </w:r>
      <w:r w:rsidRPr="00EB37B8">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2.-</w:t>
      </w:r>
      <w:r w:rsidRPr="00EB37B8">
        <w:rPr>
          <w:rFonts w:ascii="Arial" w:hAnsi="Arial" w:cs="Arial"/>
          <w:sz w:val="22"/>
          <w:szCs w:val="22"/>
          <w:lang w:val="es-MX"/>
        </w:rPr>
        <w:t xml:space="preserve">Vía internet, a través de la Plataforma Nacional de Transparencia: </w:t>
      </w:r>
      <w:hyperlink r:id="rId10" w:history="1">
        <w:r w:rsidRPr="00EB37B8">
          <w:rPr>
            <w:rStyle w:val="Hipervnculo"/>
            <w:rFonts w:ascii="Arial" w:hAnsi="Arial" w:cs="Arial"/>
            <w:sz w:val="22"/>
            <w:szCs w:val="22"/>
            <w:lang w:val="es-MX"/>
          </w:rPr>
          <w:t>https://www.plataformadetransparencia.org.mx</w:t>
        </w:r>
      </w:hyperlink>
      <w:r w:rsidRPr="00EB37B8">
        <w:rPr>
          <w:rFonts w:ascii="Arial" w:hAnsi="Arial" w:cs="Arial"/>
          <w:sz w:val="22"/>
          <w:szCs w:val="22"/>
          <w:lang w:val="es-MX"/>
        </w:rPr>
        <w:t xml:space="preserve">  y/o </w:t>
      </w:r>
      <w:hyperlink r:id="rId11" w:history="1">
        <w:r w:rsidRPr="00EB37B8">
          <w:rPr>
            <w:rStyle w:val="Hipervnculo"/>
            <w:rFonts w:ascii="Arial" w:hAnsi="Arial" w:cs="Arial"/>
            <w:sz w:val="22"/>
            <w:szCs w:val="22"/>
            <w:lang w:val="es-MX"/>
          </w:rPr>
          <w:t>https://www.infomex.org.mx</w:t>
        </w:r>
      </w:hyperlink>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3.-</w:t>
      </w:r>
      <w:r w:rsidRPr="00EB37B8">
        <w:rPr>
          <w:rFonts w:ascii="Arial" w:hAnsi="Arial" w:cs="Arial"/>
          <w:sz w:val="22"/>
          <w:szCs w:val="22"/>
          <w:lang w:val="es-MX"/>
        </w:rPr>
        <w:t xml:space="preserve"> Correo electrónico </w:t>
      </w:r>
      <w:hyperlink r:id="rId12" w:history="1">
        <w:r w:rsidRPr="00EB37B8">
          <w:rPr>
            <w:rStyle w:val="Hipervnculo"/>
            <w:rFonts w:ascii="Arial" w:hAnsi="Arial" w:cs="Arial"/>
            <w:sz w:val="22"/>
            <w:szCs w:val="22"/>
            <w:lang w:val="es-MX"/>
          </w:rPr>
          <w:t>transparencia@inah.gob.mx</w:t>
        </w:r>
      </w:hyperlink>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b/>
          <w:sz w:val="22"/>
          <w:szCs w:val="22"/>
          <w:lang w:val="es-MX"/>
        </w:rPr>
        <w:t xml:space="preserve">4.- </w:t>
      </w:r>
      <w:r w:rsidRPr="00EB37B8">
        <w:rPr>
          <w:rFonts w:ascii="Arial" w:hAnsi="Arial" w:cs="Arial"/>
          <w:sz w:val="22"/>
          <w:szCs w:val="22"/>
          <w:lang w:val="es-MX"/>
        </w:rPr>
        <w:t xml:space="preserve">Correo postal certificado porte pagado. </w:t>
      </w:r>
    </w:p>
    <w:p w:rsidR="00EB37B8" w:rsidRPr="00EB37B8" w:rsidRDefault="00EB37B8" w:rsidP="00EB37B8">
      <w:pPr>
        <w:pStyle w:val="NormalWeb"/>
        <w:jc w:val="both"/>
        <w:rPr>
          <w:rFonts w:ascii="Arial" w:hAnsi="Arial" w:cs="Arial"/>
          <w:b/>
          <w:bCs/>
          <w:sz w:val="22"/>
          <w:szCs w:val="22"/>
          <w:lang w:val="es-MX"/>
        </w:rPr>
      </w:pPr>
      <w:r w:rsidRPr="00EB37B8">
        <w:rPr>
          <w:rFonts w:ascii="Arial" w:hAnsi="Arial" w:cs="Arial"/>
          <w:b/>
          <w:bCs/>
          <w:sz w:val="22"/>
          <w:szCs w:val="22"/>
          <w:lang w:val="es-MX"/>
        </w:rPr>
        <w:t>¿Cómo puede conocer los cambios en este aviso de privacidad?</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sz w:val="22"/>
          <w:szCs w:val="22"/>
          <w:lang w:val="es-MX"/>
        </w:rPr>
        <w:t xml:space="preserve">El presente aviso de privacidad puede sufrir modificaciones, cambios o actualizaciones derivadas de nuevos requerimientos legales o por otras causas. </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sz w:val="22"/>
          <w:szCs w:val="22"/>
          <w:lang w:val="es-MX"/>
        </w:rPr>
        <w:t>Nos comprometemos a mantenerlo informado sobre los cambios que pueda sufrir el presente aviso de privacidad, a través de: www.inah.gob.mx</w:t>
      </w:r>
    </w:p>
    <w:p w:rsidR="00EB37B8" w:rsidRPr="00EB37B8" w:rsidRDefault="00EB37B8" w:rsidP="00EB37B8">
      <w:pPr>
        <w:pStyle w:val="NormalWeb"/>
        <w:jc w:val="both"/>
        <w:rPr>
          <w:rFonts w:ascii="Arial" w:hAnsi="Arial" w:cs="Arial"/>
          <w:b/>
          <w:bCs/>
          <w:sz w:val="22"/>
          <w:szCs w:val="22"/>
          <w:lang w:val="es-MX"/>
        </w:rPr>
      </w:pPr>
      <w:r w:rsidRPr="00EB37B8">
        <w:rPr>
          <w:rFonts w:ascii="Arial" w:hAnsi="Arial" w:cs="Arial"/>
          <w:b/>
          <w:bCs/>
          <w:sz w:val="22"/>
          <w:szCs w:val="22"/>
          <w:lang w:val="es-MX"/>
        </w:rPr>
        <w:t>Otros datos de contacto:</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sz w:val="22"/>
          <w:szCs w:val="22"/>
          <w:lang w:val="es-MX"/>
        </w:rPr>
        <w:t>Página de Internet: www.inah.gob.mx</w:t>
      </w:r>
    </w:p>
    <w:p w:rsidR="00EB37B8" w:rsidRPr="00EB37B8" w:rsidRDefault="00EB37B8" w:rsidP="00EB37B8">
      <w:pPr>
        <w:pStyle w:val="NormalWeb"/>
        <w:spacing w:before="0" w:beforeAutospacing="0" w:after="0" w:afterAutospacing="0"/>
        <w:jc w:val="both"/>
        <w:rPr>
          <w:rFonts w:ascii="Arial" w:hAnsi="Arial" w:cs="Arial"/>
          <w:sz w:val="22"/>
          <w:szCs w:val="22"/>
          <w:lang w:val="es-MX"/>
        </w:rPr>
      </w:pPr>
      <w:r w:rsidRPr="00EB37B8">
        <w:rPr>
          <w:rFonts w:ascii="Arial" w:hAnsi="Arial" w:cs="Arial"/>
          <w:sz w:val="22"/>
          <w:szCs w:val="22"/>
          <w:lang w:val="es-MX"/>
        </w:rPr>
        <w:t>Correo electrónico para la atención del público en general: transparencia@inah.gob.mx</w:t>
      </w:r>
    </w:p>
    <w:p w:rsidR="00EB37B8" w:rsidRPr="00EB37B8" w:rsidRDefault="00EB37B8" w:rsidP="00EB37B8">
      <w:pPr>
        <w:pStyle w:val="NormalWeb"/>
        <w:spacing w:before="0" w:beforeAutospacing="0" w:after="0" w:afterAutospacing="0"/>
        <w:jc w:val="both"/>
        <w:rPr>
          <w:rFonts w:ascii="Arial" w:hAnsi="Arial" w:cs="Arial"/>
          <w:b/>
          <w:sz w:val="22"/>
          <w:szCs w:val="22"/>
          <w:lang w:val="es-MX"/>
        </w:rPr>
      </w:pPr>
      <w:r w:rsidRPr="00EB37B8">
        <w:rPr>
          <w:rFonts w:ascii="Arial" w:hAnsi="Arial" w:cs="Arial"/>
          <w:sz w:val="22"/>
          <w:szCs w:val="22"/>
          <w:lang w:val="es-MX"/>
        </w:rPr>
        <w:t>Número telefónico para la atención del público en general: 01 55 41 66 07 73</w:t>
      </w:r>
    </w:p>
    <w:p w:rsidR="00EB37B8" w:rsidRPr="00EB37B8" w:rsidRDefault="00EB37B8" w:rsidP="00EB37B8">
      <w:pPr>
        <w:pStyle w:val="NormalWeb"/>
        <w:jc w:val="right"/>
        <w:rPr>
          <w:rFonts w:ascii="Arial" w:hAnsi="Arial" w:cs="Arial"/>
          <w:b/>
          <w:sz w:val="22"/>
          <w:szCs w:val="22"/>
          <w:lang w:val="es-MX"/>
        </w:rPr>
      </w:pPr>
    </w:p>
    <w:p w:rsidR="006D06EF" w:rsidRPr="00EB37B8" w:rsidRDefault="00EB37B8" w:rsidP="00EB37B8">
      <w:pPr>
        <w:jc w:val="right"/>
        <w:rPr>
          <w:rFonts w:ascii="Arial" w:hAnsi="Arial" w:cs="Arial"/>
          <w:sz w:val="22"/>
          <w:szCs w:val="22"/>
        </w:rPr>
      </w:pPr>
      <w:proofErr w:type="spellStart"/>
      <w:r>
        <w:rPr>
          <w:rFonts w:ascii="Arial" w:hAnsi="Arial" w:cs="Arial"/>
          <w:b/>
        </w:rPr>
        <w:t>Fecha</w:t>
      </w:r>
      <w:proofErr w:type="spellEnd"/>
      <w:r>
        <w:rPr>
          <w:rFonts w:ascii="Arial" w:hAnsi="Arial" w:cs="Arial"/>
          <w:b/>
        </w:rPr>
        <w:t xml:space="preserve"> de </w:t>
      </w:r>
      <w:proofErr w:type="spellStart"/>
      <w:r>
        <w:rPr>
          <w:rFonts w:ascii="Arial" w:hAnsi="Arial" w:cs="Arial"/>
          <w:b/>
        </w:rPr>
        <w:t>elaboración</w:t>
      </w:r>
      <w:proofErr w:type="spellEnd"/>
      <w:r>
        <w:rPr>
          <w:rFonts w:ascii="Arial" w:hAnsi="Arial" w:cs="Arial"/>
          <w:b/>
        </w:rPr>
        <w:t>:</w:t>
      </w:r>
      <w:r w:rsidRPr="0043754C">
        <w:rPr>
          <w:rFonts w:ascii="Arial" w:hAnsi="Arial" w:cs="Arial"/>
          <w:sz w:val="22"/>
          <w:szCs w:val="22"/>
        </w:rPr>
        <w:t xml:space="preserve"> </w:t>
      </w:r>
      <w:r>
        <w:rPr>
          <w:rFonts w:ascii="Arial" w:hAnsi="Arial" w:cs="Arial"/>
          <w:sz w:val="22"/>
          <w:szCs w:val="22"/>
        </w:rPr>
        <w:t>26/11</w:t>
      </w:r>
      <w:r w:rsidRPr="00125CC4">
        <w:rPr>
          <w:rFonts w:ascii="Arial" w:hAnsi="Arial" w:cs="Arial"/>
          <w:sz w:val="22"/>
          <w:szCs w:val="22"/>
        </w:rPr>
        <w:t>/2019</w:t>
      </w:r>
    </w:p>
    <w:sectPr w:rsidR="006D06EF" w:rsidRPr="00EB37B8" w:rsidSect="003322AB">
      <w:headerReference w:type="even" r:id="rId13"/>
      <w:headerReference w:type="default" r:id="rId14"/>
      <w:footerReference w:type="even" r:id="rId15"/>
      <w:footerReference w:type="default" r:id="rId16"/>
      <w:headerReference w:type="first" r:id="rId17"/>
      <w:footerReference w:type="first" r:id="rId18"/>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AFA" w:rsidRDefault="00EC5AFA">
      <w:pPr>
        <w:spacing w:after="0"/>
      </w:pPr>
      <w:r>
        <w:separator/>
      </w:r>
    </w:p>
  </w:endnote>
  <w:endnote w:type="continuationSeparator" w:id="0">
    <w:p w:rsidR="00EC5AFA" w:rsidRDefault="00EC5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48" w:rsidRDefault="00CB43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CB4348">
                            <w:rPr>
                              <w:rFonts w:ascii="Soberana Sans Light" w:hAnsi="Soberana Sans Light"/>
                              <w:sz w:val="14"/>
                              <w:szCs w:val="18"/>
                              <w:lang w:val="es-ES_tradnl"/>
                            </w:rPr>
                            <w:t>411945 y 46</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r w:rsidR="00CB4348">
                      <w:rPr>
                        <w:rFonts w:ascii="Soberana Sans Light" w:hAnsi="Soberana Sans Light"/>
                        <w:sz w:val="14"/>
                        <w:szCs w:val="18"/>
                        <w:lang w:val="es-ES_tradnl"/>
                      </w:rPr>
                      <w:t>411945 y 46</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348" w:rsidRDefault="00CB43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AFA" w:rsidRDefault="00EC5AFA">
      <w:pPr>
        <w:spacing w:after="0"/>
      </w:pPr>
      <w:r>
        <w:separator/>
      </w:r>
    </w:p>
  </w:footnote>
  <w:footnote w:type="continuationSeparator" w:id="0">
    <w:p w:rsidR="00EC5AFA" w:rsidRDefault="00EC5A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C5AF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111F4E"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F62A3E" w:rsidRDefault="00EB2AE3" w:rsidP="00111F4E">
    <w:pPr>
      <w:spacing w:after="0"/>
      <w:jc w:val="right"/>
      <w:rPr>
        <w:rFonts w:ascii="Arial" w:hAnsi="Arial" w:cs="Arial"/>
        <w:b/>
        <w:sz w:val="18"/>
        <w:szCs w:val="18"/>
        <w:lang w:val="es-MX"/>
      </w:rPr>
    </w:pPr>
    <w:r>
      <w:rPr>
        <w:rFonts w:ascii="Soberana Sans Light" w:hAnsi="Soberana Sans Light" w:cs="Arial"/>
        <w:b/>
        <w:sz w:val="18"/>
        <w:szCs w:val="18"/>
        <w:lang w:val="es-MX"/>
      </w:rPr>
      <w:t xml:space="preserve">Subdirección </w:t>
    </w:r>
    <w:r w:rsidR="00604F23">
      <w:rPr>
        <w:rFonts w:ascii="Soberana Sans Light" w:hAnsi="Soberana Sans Light" w:cs="Arial"/>
        <w:b/>
        <w:sz w:val="18"/>
        <w:szCs w:val="18"/>
        <w:lang w:val="es-MX"/>
      </w:rPr>
      <w:t>de Extensión Académica</w:t>
    </w:r>
  </w:p>
  <w:p w:rsidR="00412F2C" w:rsidRDefault="00412F2C" w:rsidP="00111F4E">
    <w:pPr>
      <w:spacing w:after="0"/>
      <w:jc w:val="right"/>
      <w:rPr>
        <w:rFonts w:ascii="Arial" w:hAnsi="Arial" w:cs="Arial"/>
        <w:b/>
        <w:sz w:val="18"/>
        <w:szCs w:val="18"/>
        <w:lang w:val="es-MX"/>
      </w:rPr>
    </w:pPr>
  </w:p>
  <w:p w:rsidR="00F62A3E" w:rsidRPr="00111F4E" w:rsidRDefault="00EC5AFA"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167.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C5AF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AF4656"/>
    <w:multiLevelType w:val="hybridMultilevel"/>
    <w:tmpl w:val="0CA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D1B71"/>
    <w:multiLevelType w:val="hybridMultilevel"/>
    <w:tmpl w:val="C422BFE4"/>
    <w:lvl w:ilvl="0" w:tplc="321CCE44">
      <w:start w:val="1"/>
      <w:numFmt w:val="bullet"/>
      <w:lvlText w:val=""/>
      <w:lvlJc w:val="left"/>
      <w:pPr>
        <w:ind w:left="720" w:hanging="360"/>
      </w:pPr>
      <w:rPr>
        <w:rFonts w:ascii="Symbol" w:hAnsi="Symbol" w:hint="default"/>
        <w:sz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E55F0"/>
    <w:multiLevelType w:val="hybridMultilevel"/>
    <w:tmpl w:val="640CB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D654A3B"/>
    <w:multiLevelType w:val="hybridMultilevel"/>
    <w:tmpl w:val="9ECA13A6"/>
    <w:lvl w:ilvl="0" w:tplc="45985AE2">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35EF5"/>
    <w:multiLevelType w:val="hybridMultilevel"/>
    <w:tmpl w:val="5E624BE8"/>
    <w:lvl w:ilvl="0" w:tplc="8EF00340">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6E2822"/>
    <w:multiLevelType w:val="hybridMultilevel"/>
    <w:tmpl w:val="D2AA63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E8B7484"/>
    <w:multiLevelType w:val="hybridMultilevel"/>
    <w:tmpl w:val="5A8A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7442B"/>
    <w:multiLevelType w:val="hybridMultilevel"/>
    <w:tmpl w:val="652A974C"/>
    <w:lvl w:ilvl="0" w:tplc="D54A30D6">
      <w:start w:val="1"/>
      <w:numFmt w:val="bullet"/>
      <w:lvlText w:val=""/>
      <w:lvlJc w:val="left"/>
      <w:pPr>
        <w:ind w:left="720" w:hanging="360"/>
      </w:pPr>
      <w:rPr>
        <w:rFonts w:ascii="Symbol" w:hAnsi="Symbol" w:hint="default"/>
        <w:sz w:val="5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4"/>
  </w:num>
  <w:num w:numId="14">
    <w:abstractNumId w:val="13"/>
  </w:num>
  <w:num w:numId="15">
    <w:abstractNumId w:val="24"/>
  </w:num>
  <w:num w:numId="16">
    <w:abstractNumId w:val="19"/>
  </w:num>
  <w:num w:numId="17">
    <w:abstractNumId w:val="23"/>
  </w:num>
  <w:num w:numId="18">
    <w:abstractNumId w:val="16"/>
  </w:num>
  <w:num w:numId="19">
    <w:abstractNumId w:val="20"/>
  </w:num>
  <w:num w:numId="20">
    <w:abstractNumId w:val="15"/>
  </w:num>
  <w:num w:numId="21">
    <w:abstractNumId w:val="12"/>
  </w:num>
  <w:num w:numId="22">
    <w:abstractNumId w:val="25"/>
  </w:num>
  <w:num w:numId="23">
    <w:abstractNumId w:val="22"/>
  </w:num>
  <w:num w:numId="24">
    <w:abstractNumId w:val="18"/>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D7D2F"/>
    <w:rsid w:val="000E6CF9"/>
    <w:rsid w:val="00111F4E"/>
    <w:rsid w:val="00116279"/>
    <w:rsid w:val="00122A80"/>
    <w:rsid w:val="00166CFE"/>
    <w:rsid w:val="001673C9"/>
    <w:rsid w:val="00182B5C"/>
    <w:rsid w:val="001B471A"/>
    <w:rsid w:val="001C38FA"/>
    <w:rsid w:val="00200922"/>
    <w:rsid w:val="00215AEE"/>
    <w:rsid w:val="00230AB7"/>
    <w:rsid w:val="002755F7"/>
    <w:rsid w:val="002E16A1"/>
    <w:rsid w:val="002F6C8D"/>
    <w:rsid w:val="002F727C"/>
    <w:rsid w:val="00324A79"/>
    <w:rsid w:val="00326785"/>
    <w:rsid w:val="003322AB"/>
    <w:rsid w:val="00366E6A"/>
    <w:rsid w:val="003720C8"/>
    <w:rsid w:val="00386E46"/>
    <w:rsid w:val="00392E83"/>
    <w:rsid w:val="0039500F"/>
    <w:rsid w:val="003B03DB"/>
    <w:rsid w:val="003D584B"/>
    <w:rsid w:val="00412F2C"/>
    <w:rsid w:val="0042278D"/>
    <w:rsid w:val="0042694B"/>
    <w:rsid w:val="0042781A"/>
    <w:rsid w:val="0047395D"/>
    <w:rsid w:val="00485C00"/>
    <w:rsid w:val="004A7BF6"/>
    <w:rsid w:val="00537BA8"/>
    <w:rsid w:val="00567C47"/>
    <w:rsid w:val="005A48E7"/>
    <w:rsid w:val="005C105C"/>
    <w:rsid w:val="005C76BF"/>
    <w:rsid w:val="0060450B"/>
    <w:rsid w:val="00604F23"/>
    <w:rsid w:val="00610E83"/>
    <w:rsid w:val="00613F67"/>
    <w:rsid w:val="00614E01"/>
    <w:rsid w:val="00626FB4"/>
    <w:rsid w:val="00636255"/>
    <w:rsid w:val="00644BF2"/>
    <w:rsid w:val="00645262"/>
    <w:rsid w:val="006630C2"/>
    <w:rsid w:val="0067240E"/>
    <w:rsid w:val="00675315"/>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82E27"/>
    <w:rsid w:val="00892492"/>
    <w:rsid w:val="008931A2"/>
    <w:rsid w:val="008C2584"/>
    <w:rsid w:val="008F531E"/>
    <w:rsid w:val="008F66C2"/>
    <w:rsid w:val="00912716"/>
    <w:rsid w:val="00922962"/>
    <w:rsid w:val="00925E23"/>
    <w:rsid w:val="00943C4A"/>
    <w:rsid w:val="009519B2"/>
    <w:rsid w:val="00965ADF"/>
    <w:rsid w:val="009771CB"/>
    <w:rsid w:val="009A3FD0"/>
    <w:rsid w:val="009A40DB"/>
    <w:rsid w:val="009C0ED7"/>
    <w:rsid w:val="009C191D"/>
    <w:rsid w:val="009D58DD"/>
    <w:rsid w:val="009F016A"/>
    <w:rsid w:val="009F2577"/>
    <w:rsid w:val="00A013BC"/>
    <w:rsid w:val="00A34DAB"/>
    <w:rsid w:val="00A362C3"/>
    <w:rsid w:val="00A7393D"/>
    <w:rsid w:val="00A87800"/>
    <w:rsid w:val="00AA0A88"/>
    <w:rsid w:val="00AA3ABA"/>
    <w:rsid w:val="00AD19F1"/>
    <w:rsid w:val="00AD3AB3"/>
    <w:rsid w:val="00AD77DF"/>
    <w:rsid w:val="00AE2E2C"/>
    <w:rsid w:val="00B10312"/>
    <w:rsid w:val="00B22C70"/>
    <w:rsid w:val="00B22D23"/>
    <w:rsid w:val="00B7228C"/>
    <w:rsid w:val="00BE1830"/>
    <w:rsid w:val="00BE7B75"/>
    <w:rsid w:val="00C7401F"/>
    <w:rsid w:val="00C762AE"/>
    <w:rsid w:val="00CA1B51"/>
    <w:rsid w:val="00CA36C3"/>
    <w:rsid w:val="00CA510A"/>
    <w:rsid w:val="00CB4348"/>
    <w:rsid w:val="00CC00D7"/>
    <w:rsid w:val="00CC1E1C"/>
    <w:rsid w:val="00CD3695"/>
    <w:rsid w:val="00CE595C"/>
    <w:rsid w:val="00D06A14"/>
    <w:rsid w:val="00D06FED"/>
    <w:rsid w:val="00D268AC"/>
    <w:rsid w:val="00D3574A"/>
    <w:rsid w:val="00D74353"/>
    <w:rsid w:val="00D817F7"/>
    <w:rsid w:val="00D83719"/>
    <w:rsid w:val="00D85A3F"/>
    <w:rsid w:val="00DA3991"/>
    <w:rsid w:val="00DD6FF9"/>
    <w:rsid w:val="00E1406D"/>
    <w:rsid w:val="00E26D1B"/>
    <w:rsid w:val="00E30D90"/>
    <w:rsid w:val="00E7551D"/>
    <w:rsid w:val="00EB2AE3"/>
    <w:rsid w:val="00EB37B8"/>
    <w:rsid w:val="00EC5AFA"/>
    <w:rsid w:val="00EC6B39"/>
    <w:rsid w:val="00EE637E"/>
    <w:rsid w:val="00EF326D"/>
    <w:rsid w:val="00F62A3E"/>
    <w:rsid w:val="00F90BA7"/>
    <w:rsid w:val="00F94833"/>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B3E3DC8"/>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inah.gob.m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mex.org.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taformadetransparencia.org.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CEF3-9DA9-4BC7-AC39-4EEE8594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5538</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2019-11-26T20:31:00Z</dcterms:created>
  <dcterms:modified xsi:type="dcterms:W3CDTF">2019-11-26T20:31:00Z</dcterms:modified>
</cp:coreProperties>
</file>