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EB63C0" w:rsidRDefault="00537BA8" w:rsidP="006F5C1C">
      <w:pPr>
        <w:spacing w:after="0"/>
        <w:jc w:val="both"/>
        <w:rPr>
          <w:rFonts w:ascii="Arial" w:hAnsi="Arial" w:cs="Arial"/>
          <w:sz w:val="22"/>
          <w:szCs w:val="22"/>
          <w:lang w:val="es-MX"/>
        </w:rPr>
      </w:pPr>
    </w:p>
    <w:p w:rsidR="001241F3" w:rsidRPr="00EB63C0" w:rsidRDefault="001241F3" w:rsidP="001241F3">
      <w:pPr>
        <w:spacing w:after="0"/>
        <w:jc w:val="center"/>
        <w:rPr>
          <w:rFonts w:ascii="Arial" w:eastAsia="Arial Narrow" w:hAnsi="Arial" w:cs="Arial"/>
          <w:smallCaps/>
          <w:spacing w:val="-1"/>
        </w:rPr>
      </w:pPr>
    </w:p>
    <w:p w:rsidR="007513B2" w:rsidRPr="00EB63C0" w:rsidRDefault="00DF654A" w:rsidP="007513B2">
      <w:pPr>
        <w:spacing w:after="0"/>
        <w:ind w:firstLine="2"/>
        <w:jc w:val="center"/>
        <w:rPr>
          <w:rFonts w:ascii="Arial" w:eastAsia="Arial Narrow" w:hAnsi="Arial" w:cs="Arial"/>
          <w:b/>
          <w:bCs/>
          <w:spacing w:val="-1"/>
          <w:szCs w:val="22"/>
          <w:lang w:val="es-MX"/>
        </w:rPr>
      </w:pPr>
      <w:r w:rsidRPr="00EB63C0">
        <w:rPr>
          <w:rFonts w:ascii="Arial" w:eastAsia="Arial Narrow" w:hAnsi="Arial" w:cs="Arial"/>
          <w:b/>
          <w:bCs/>
          <w:spacing w:val="-1"/>
          <w:szCs w:val="22"/>
          <w:lang w:val="es-MX"/>
        </w:rPr>
        <w:t xml:space="preserve">AVISO DE PRIVACIDAD INTEGRAL </w:t>
      </w:r>
    </w:p>
    <w:p w:rsidR="007513B2" w:rsidRPr="00EB63C0" w:rsidRDefault="007513B2" w:rsidP="001241F3">
      <w:pPr>
        <w:spacing w:after="0"/>
        <w:ind w:firstLine="2"/>
        <w:jc w:val="both"/>
        <w:rPr>
          <w:rFonts w:ascii="Arial" w:eastAsia="Arial Narrow" w:hAnsi="Arial" w:cs="Arial"/>
          <w:b/>
          <w:bCs/>
          <w:sz w:val="22"/>
          <w:szCs w:val="22"/>
          <w:lang w:val="es-MX"/>
        </w:rPr>
      </w:pPr>
    </w:p>
    <w:p w:rsidR="00EB63C0" w:rsidRPr="00560DBE" w:rsidRDefault="007513B2" w:rsidP="00EB63C0">
      <w:pPr>
        <w:spacing w:after="0"/>
        <w:jc w:val="both"/>
        <w:rPr>
          <w:rFonts w:ascii="Arial" w:eastAsia="Century Gothic" w:hAnsi="Arial" w:cs="Arial"/>
          <w:spacing w:val="5"/>
          <w:sz w:val="22"/>
          <w:szCs w:val="22"/>
          <w:lang w:val="es-MX"/>
        </w:rPr>
      </w:pPr>
      <w:r w:rsidRPr="00EB63C0">
        <w:rPr>
          <w:rFonts w:ascii="Arial" w:eastAsia="Century Gothic" w:hAnsi="Arial" w:cs="Arial"/>
          <w:spacing w:val="5"/>
          <w:sz w:val="22"/>
          <w:szCs w:val="22"/>
          <w:lang w:val="es-MX"/>
        </w:rPr>
        <w:t xml:space="preserve">El Instituto Nacional de Antropología e Historia (INAH), </w:t>
      </w:r>
      <w:r w:rsidR="00775CE5" w:rsidRPr="00EB63C0">
        <w:rPr>
          <w:rFonts w:ascii="Arial" w:eastAsia="Century Gothic" w:hAnsi="Arial" w:cs="Arial"/>
          <w:spacing w:val="5"/>
          <w:sz w:val="22"/>
          <w:szCs w:val="22"/>
          <w:lang w:val="es-MX"/>
        </w:rPr>
        <w:t>con domicilio en Hamburgo 135, c</w:t>
      </w:r>
      <w:r w:rsidR="00243B29" w:rsidRPr="00EB63C0">
        <w:rPr>
          <w:rFonts w:ascii="Arial" w:eastAsia="Century Gothic" w:hAnsi="Arial" w:cs="Arial"/>
          <w:spacing w:val="5"/>
          <w:sz w:val="22"/>
          <w:szCs w:val="22"/>
          <w:lang w:val="es-MX"/>
        </w:rPr>
        <w:t xml:space="preserve">olonia Juárez, </w:t>
      </w:r>
      <w:r w:rsidR="00EB63C0">
        <w:rPr>
          <w:rFonts w:ascii="Arial" w:eastAsia="Century Gothic" w:hAnsi="Arial" w:cs="Arial"/>
          <w:spacing w:val="5"/>
          <w:sz w:val="22"/>
          <w:szCs w:val="22"/>
          <w:lang w:val="es-MX"/>
        </w:rPr>
        <w:t xml:space="preserve">Alcaldía </w:t>
      </w:r>
      <w:r w:rsidR="00243B29" w:rsidRPr="00EB63C0">
        <w:rPr>
          <w:rFonts w:ascii="Arial" w:eastAsia="Century Gothic" w:hAnsi="Arial" w:cs="Arial"/>
          <w:spacing w:val="5"/>
          <w:sz w:val="22"/>
          <w:szCs w:val="22"/>
          <w:lang w:val="es-MX"/>
        </w:rPr>
        <w:t>Cuauhtémo</w:t>
      </w:r>
      <w:r w:rsidR="00775CE5" w:rsidRPr="00EB63C0">
        <w:rPr>
          <w:rFonts w:ascii="Arial" w:eastAsia="Century Gothic" w:hAnsi="Arial" w:cs="Arial"/>
          <w:spacing w:val="5"/>
          <w:sz w:val="22"/>
          <w:szCs w:val="22"/>
          <w:lang w:val="es-MX"/>
        </w:rPr>
        <w:t xml:space="preserve">c, Ciudad de México, </w:t>
      </w:r>
      <w:r w:rsidR="00EB63C0">
        <w:rPr>
          <w:rFonts w:ascii="Arial" w:eastAsia="Century Gothic" w:hAnsi="Arial" w:cs="Arial"/>
          <w:spacing w:val="5"/>
          <w:sz w:val="22"/>
          <w:szCs w:val="22"/>
          <w:lang w:val="es-MX"/>
        </w:rPr>
        <w:t xml:space="preserve">CP. 06600, </w:t>
      </w:r>
      <w:r w:rsidR="00EB63C0" w:rsidRPr="00560DBE">
        <w:rPr>
          <w:rFonts w:ascii="Arial" w:eastAsia="Century Gothic" w:hAnsi="Arial" w:cs="Arial"/>
          <w:spacing w:val="5"/>
          <w:sz w:val="22"/>
          <w:szCs w:val="22"/>
          <w:lang w:val="es-MX"/>
        </w:rPr>
        <w:t>es el responsable del tratamiento de los datos personales que proporcione, los cuales serán protegidos conforme a lo dispuesto por la Ley General de Protección de Datos Personales en Posesión de Sujetos Obligados, y demás normatividad que resulte aplicable.</w:t>
      </w:r>
    </w:p>
    <w:p w:rsidR="00243B29" w:rsidRPr="00EB63C0" w:rsidRDefault="00243B29" w:rsidP="00243B29">
      <w:pPr>
        <w:spacing w:after="0"/>
        <w:jc w:val="both"/>
        <w:rPr>
          <w:rFonts w:ascii="Arial" w:eastAsia="Century Gothic" w:hAnsi="Arial" w:cs="Arial"/>
          <w:spacing w:val="5"/>
          <w:sz w:val="22"/>
          <w:szCs w:val="22"/>
          <w:lang w:val="es-MX"/>
        </w:rPr>
      </w:pPr>
    </w:p>
    <w:p w:rsidR="00243B29" w:rsidRPr="00EB63C0" w:rsidRDefault="00243B29" w:rsidP="00243B29">
      <w:pPr>
        <w:spacing w:after="0"/>
        <w:jc w:val="both"/>
        <w:rPr>
          <w:rFonts w:ascii="Arial" w:eastAsia="Century Gothic" w:hAnsi="Arial" w:cs="Arial"/>
          <w:b/>
          <w:spacing w:val="5"/>
          <w:sz w:val="22"/>
          <w:szCs w:val="22"/>
          <w:lang w:val="es-MX"/>
        </w:rPr>
      </w:pPr>
      <w:r w:rsidRPr="00EB63C0">
        <w:rPr>
          <w:rFonts w:ascii="Arial" w:eastAsia="Century Gothic" w:hAnsi="Arial" w:cs="Arial"/>
          <w:b/>
          <w:spacing w:val="5"/>
          <w:sz w:val="22"/>
          <w:szCs w:val="22"/>
          <w:lang w:val="es-MX"/>
        </w:rPr>
        <w:t>¿Qué datos personales solicitamos y para qué fines?</w:t>
      </w:r>
    </w:p>
    <w:p w:rsidR="00243B29" w:rsidRPr="00EB63C0" w:rsidRDefault="00243B29" w:rsidP="00243B29">
      <w:pPr>
        <w:spacing w:after="0"/>
        <w:jc w:val="both"/>
        <w:rPr>
          <w:rFonts w:ascii="Arial" w:eastAsia="Arial Narrow" w:hAnsi="Arial" w:cs="Arial"/>
          <w:b/>
          <w:bCs/>
          <w:spacing w:val="-1"/>
          <w:sz w:val="22"/>
          <w:szCs w:val="22"/>
          <w:lang w:val="es-MX"/>
        </w:rPr>
      </w:pPr>
    </w:p>
    <w:p w:rsidR="007513B2" w:rsidRDefault="00243B29" w:rsidP="0029444B">
      <w:pPr>
        <w:spacing w:after="0"/>
        <w:jc w:val="both"/>
        <w:rPr>
          <w:rFonts w:ascii="Arial" w:eastAsia="Century Gothic" w:hAnsi="Arial" w:cs="Arial"/>
          <w:spacing w:val="5"/>
          <w:sz w:val="22"/>
          <w:szCs w:val="22"/>
          <w:lang w:val="es-MX"/>
        </w:rPr>
      </w:pPr>
      <w:r w:rsidRPr="00EB63C0">
        <w:rPr>
          <w:rFonts w:ascii="Arial" w:eastAsia="Century Gothic" w:hAnsi="Arial" w:cs="Arial"/>
          <w:spacing w:val="5"/>
          <w:sz w:val="22"/>
          <w:szCs w:val="22"/>
          <w:lang w:val="es-MX"/>
        </w:rPr>
        <w:t xml:space="preserve">Los datos personales que solicitamos los utilizaremos para las siguientes finalidades: </w:t>
      </w:r>
    </w:p>
    <w:p w:rsidR="00EB63C0" w:rsidRDefault="00EB63C0" w:rsidP="0029444B">
      <w:pPr>
        <w:spacing w:after="0"/>
        <w:jc w:val="both"/>
        <w:rPr>
          <w:rFonts w:ascii="Arial" w:eastAsia="Century Gothic" w:hAnsi="Arial" w:cs="Arial"/>
          <w:spacing w:val="5"/>
          <w:sz w:val="22"/>
          <w:szCs w:val="22"/>
          <w:lang w:val="es-MX"/>
        </w:rPr>
      </w:pPr>
    </w:p>
    <w:p w:rsidR="00EB63C0" w:rsidRPr="00EB63C0" w:rsidRDefault="00EB63C0" w:rsidP="00EB63C0">
      <w:pPr>
        <w:pStyle w:val="Prrafodelista"/>
        <w:numPr>
          <w:ilvl w:val="0"/>
          <w:numId w:val="22"/>
        </w:numPr>
        <w:jc w:val="both"/>
        <w:rPr>
          <w:rFonts w:ascii="Arial" w:hAnsi="Arial" w:cs="Arial"/>
          <w:sz w:val="22"/>
          <w:szCs w:val="22"/>
        </w:rPr>
      </w:pPr>
      <w:r w:rsidRPr="00126ED6">
        <w:rPr>
          <w:rFonts w:ascii="Arial" w:hAnsi="Arial" w:cs="Arial"/>
          <w:b/>
          <w:sz w:val="22"/>
          <w:szCs w:val="22"/>
        </w:rPr>
        <w:t>Elaboración de la carta de cesión de derechos de los autores de las obras impresas y electrónicas que publica el Instituto Nacional de Antropología e Historia a través de la Coordinación Nacional de Difusión</w:t>
      </w:r>
      <w:r w:rsidRPr="00EB63C0">
        <w:rPr>
          <w:rFonts w:ascii="Arial" w:hAnsi="Arial" w:cs="Arial"/>
          <w:sz w:val="22"/>
          <w:szCs w:val="22"/>
        </w:rPr>
        <w:t>.</w:t>
      </w:r>
    </w:p>
    <w:p w:rsidR="00EB63C0" w:rsidRPr="00126ED6" w:rsidRDefault="00EB63C0" w:rsidP="00EB63C0">
      <w:pPr>
        <w:pStyle w:val="Prrafodelista"/>
        <w:numPr>
          <w:ilvl w:val="0"/>
          <w:numId w:val="22"/>
        </w:numPr>
        <w:jc w:val="both"/>
        <w:rPr>
          <w:rFonts w:ascii="Arial" w:eastAsia="Century Gothic" w:hAnsi="Arial" w:cs="Arial"/>
          <w:b/>
          <w:spacing w:val="5"/>
          <w:sz w:val="22"/>
          <w:szCs w:val="22"/>
        </w:rPr>
      </w:pPr>
      <w:r w:rsidRPr="00126ED6">
        <w:rPr>
          <w:rFonts w:ascii="Arial" w:hAnsi="Arial" w:cs="Arial"/>
          <w:b/>
          <w:sz w:val="22"/>
          <w:szCs w:val="22"/>
        </w:rPr>
        <w:t>Generar el soporte legal para publicar el material y su archivo correspondiente.</w:t>
      </w:r>
    </w:p>
    <w:p w:rsidR="00EB63C0" w:rsidRDefault="00EB63C0" w:rsidP="0029444B">
      <w:pPr>
        <w:spacing w:after="0"/>
        <w:jc w:val="both"/>
        <w:rPr>
          <w:rFonts w:ascii="Arial" w:eastAsia="Century Gothic" w:hAnsi="Arial" w:cs="Arial"/>
          <w:spacing w:val="5"/>
          <w:sz w:val="22"/>
          <w:szCs w:val="22"/>
          <w:lang w:val="es-MX"/>
        </w:rPr>
      </w:pPr>
    </w:p>
    <w:p w:rsidR="00C659AE" w:rsidRPr="00EB63C0" w:rsidRDefault="00C659AE" w:rsidP="00C659AE">
      <w:pPr>
        <w:spacing w:after="0"/>
        <w:jc w:val="both"/>
        <w:rPr>
          <w:rFonts w:ascii="Arial" w:eastAsia="Century Gothic" w:hAnsi="Arial" w:cs="Arial"/>
          <w:spacing w:val="5"/>
          <w:sz w:val="22"/>
          <w:szCs w:val="22"/>
          <w:lang w:val="es-MX"/>
        </w:rPr>
      </w:pPr>
      <w:r w:rsidRPr="00EB63C0">
        <w:rPr>
          <w:rFonts w:ascii="Arial" w:eastAsia="Century Gothic" w:hAnsi="Arial" w:cs="Arial"/>
          <w:spacing w:val="5"/>
          <w:sz w:val="22"/>
          <w:szCs w:val="22"/>
          <w:lang w:val="es-MX"/>
        </w:rPr>
        <w:t>S</w:t>
      </w:r>
      <w:r w:rsidR="00126ED6">
        <w:rPr>
          <w:rFonts w:ascii="Arial" w:eastAsia="Century Gothic" w:hAnsi="Arial" w:cs="Arial"/>
          <w:spacing w:val="5"/>
          <w:sz w:val="22"/>
          <w:szCs w:val="22"/>
          <w:lang w:val="es-MX"/>
        </w:rPr>
        <w:t>olo en caso de que no desee</w:t>
      </w:r>
      <w:r w:rsidRPr="00EB63C0">
        <w:rPr>
          <w:rFonts w:ascii="Arial" w:eastAsia="Century Gothic" w:hAnsi="Arial" w:cs="Arial"/>
          <w:spacing w:val="5"/>
          <w:sz w:val="22"/>
          <w:szCs w:val="22"/>
          <w:lang w:val="es-MX"/>
        </w:rPr>
        <w:t xml:space="preserve"> que sus datos personales se utilicen para las finalidades que requieren de su consentimiento, podrá manifestarlo a continuación: </w:t>
      </w:r>
    </w:p>
    <w:p w:rsidR="00C659AE" w:rsidRPr="00EB63C0" w:rsidRDefault="00C659AE" w:rsidP="00C659AE">
      <w:pPr>
        <w:spacing w:after="0"/>
        <w:ind w:left="278"/>
        <w:jc w:val="both"/>
        <w:rPr>
          <w:rFonts w:ascii="Arial" w:eastAsia="Century Gothic" w:hAnsi="Arial" w:cs="Arial"/>
          <w:spacing w:val="5"/>
          <w:sz w:val="22"/>
          <w:szCs w:val="22"/>
          <w:lang w:val="es-MX"/>
        </w:rPr>
      </w:pPr>
    </w:p>
    <w:p w:rsidR="00C659AE" w:rsidRPr="00EB63C0" w:rsidRDefault="00C659AE" w:rsidP="00C659AE">
      <w:pPr>
        <w:spacing w:after="0"/>
        <w:jc w:val="both"/>
        <w:rPr>
          <w:rFonts w:ascii="Arial" w:eastAsia="Century Gothic" w:hAnsi="Arial" w:cs="Arial"/>
          <w:spacing w:val="5"/>
          <w:sz w:val="22"/>
          <w:szCs w:val="22"/>
          <w:lang w:val="es-MX"/>
        </w:rPr>
      </w:pPr>
      <w:r w:rsidRPr="00EB63C0">
        <w:rPr>
          <w:rFonts w:ascii="Arial" w:eastAsia="Century Gothic" w:hAnsi="Arial" w:cs="Arial"/>
          <w:spacing w:val="5"/>
          <w:sz w:val="22"/>
          <w:szCs w:val="22"/>
          <w:lang w:val="es-MX"/>
        </w:rPr>
        <w:t xml:space="preserve">No consiento que mis datos personales se utilicen para los siguientes fines: </w:t>
      </w:r>
    </w:p>
    <w:p w:rsidR="006A62F8" w:rsidRPr="00EB63C0" w:rsidRDefault="006A62F8" w:rsidP="00C659AE">
      <w:pPr>
        <w:spacing w:after="0"/>
        <w:jc w:val="both"/>
        <w:rPr>
          <w:rFonts w:ascii="Arial" w:eastAsia="Century Gothic" w:hAnsi="Arial" w:cs="Arial"/>
          <w:spacing w:val="5"/>
          <w:sz w:val="22"/>
          <w:szCs w:val="22"/>
          <w:lang w:val="es-MX"/>
        </w:rPr>
      </w:pPr>
      <w:r w:rsidRPr="00EB63C0">
        <w:rPr>
          <w:rFonts w:ascii="Arial" w:eastAsia="Century Gothic" w:hAnsi="Arial" w:cs="Arial"/>
          <w:spacing w:val="5"/>
          <w:sz w:val="22"/>
          <w:szCs w:val="22"/>
          <w:lang w:val="es-MX"/>
        </w:rPr>
        <w:t xml:space="preserve">                 </w:t>
      </w:r>
    </w:p>
    <w:p w:rsidR="000A2DB0" w:rsidRPr="00126ED6" w:rsidRDefault="00A3126B" w:rsidP="009918A0">
      <w:pPr>
        <w:pStyle w:val="Prrafodelista"/>
        <w:numPr>
          <w:ilvl w:val="0"/>
          <w:numId w:val="21"/>
        </w:numPr>
        <w:jc w:val="both"/>
        <w:rPr>
          <w:rFonts w:ascii="Arial" w:hAnsi="Arial" w:cs="Arial"/>
          <w:b/>
          <w:sz w:val="22"/>
          <w:szCs w:val="22"/>
        </w:rPr>
      </w:pPr>
      <w:r w:rsidRPr="00126ED6">
        <w:rPr>
          <w:rFonts w:ascii="Arial" w:hAnsi="Arial" w:cs="Arial"/>
          <w:b/>
          <w:sz w:val="22"/>
          <w:szCs w:val="22"/>
        </w:rPr>
        <w:t>Elaboración de la carta de cesión de derechos de los autores de las obras impresas y electrónicas que publica el Instituto Nacional de Antropología e Historia a través de la Coordinación Nacional de Difusión</w:t>
      </w:r>
    </w:p>
    <w:p w:rsidR="000A2DB0" w:rsidRPr="00126ED6" w:rsidRDefault="00A3126B" w:rsidP="000A2DB0">
      <w:pPr>
        <w:pStyle w:val="Prrafodelista"/>
        <w:numPr>
          <w:ilvl w:val="0"/>
          <w:numId w:val="21"/>
        </w:numPr>
        <w:jc w:val="both"/>
        <w:rPr>
          <w:rFonts w:ascii="Arial" w:eastAsia="Century Gothic" w:hAnsi="Arial" w:cs="Arial"/>
          <w:b/>
          <w:spacing w:val="5"/>
          <w:sz w:val="22"/>
          <w:szCs w:val="22"/>
        </w:rPr>
      </w:pPr>
      <w:r w:rsidRPr="00126ED6">
        <w:rPr>
          <w:rFonts w:ascii="Arial" w:hAnsi="Arial" w:cs="Arial"/>
          <w:b/>
          <w:sz w:val="22"/>
          <w:szCs w:val="22"/>
        </w:rPr>
        <w:t>Generar el soporte legal para publicar el material y su archivo correspondiente</w:t>
      </w:r>
    </w:p>
    <w:p w:rsidR="00202B10" w:rsidRPr="00EB63C0" w:rsidRDefault="00396E8C" w:rsidP="00202B10">
      <w:pPr>
        <w:spacing w:after="0"/>
        <w:ind w:firstLine="708"/>
        <w:jc w:val="both"/>
        <w:rPr>
          <w:rFonts w:ascii="Arial" w:eastAsia="Century Gothic" w:hAnsi="Arial" w:cs="Arial"/>
          <w:spacing w:val="5"/>
          <w:sz w:val="22"/>
          <w:szCs w:val="22"/>
          <w:lang w:val="es-MX"/>
        </w:rPr>
      </w:pPr>
      <w:r w:rsidRPr="00EB63C0">
        <w:rPr>
          <w:rFonts w:ascii="Arial" w:hAnsi="Arial" w:cs="Arial"/>
          <w:sz w:val="22"/>
          <w:szCs w:val="22"/>
          <w:lang w:val="es-MX"/>
        </w:rPr>
        <w:t xml:space="preserve">   </w:t>
      </w:r>
    </w:p>
    <w:p w:rsidR="00A910EC" w:rsidRPr="00560DBE" w:rsidRDefault="00A910EC" w:rsidP="00A910EC">
      <w:pPr>
        <w:spacing w:after="0"/>
        <w:jc w:val="both"/>
        <w:rPr>
          <w:rFonts w:ascii="Arial" w:eastAsia="Century Gothic" w:hAnsi="Arial" w:cs="Arial"/>
          <w:spacing w:val="5"/>
          <w:sz w:val="22"/>
          <w:szCs w:val="22"/>
          <w:lang w:val="es-MX"/>
        </w:rPr>
      </w:pPr>
      <w:r w:rsidRPr="00560DBE">
        <w:rPr>
          <w:rFonts w:ascii="Arial" w:eastAsia="Century Gothic" w:hAnsi="Arial" w:cs="Arial"/>
          <w:spacing w:val="5"/>
          <w:sz w:val="22"/>
          <w:szCs w:val="22"/>
          <w:lang w:val="es-MX"/>
        </w:rPr>
        <w:t>Si usted no manifiesta su oposición para que sus datos personales se utilicen para las finalidades anteriormente señaladas, se entenderá que ha otorgado su consentimiento para ello.</w:t>
      </w:r>
    </w:p>
    <w:p w:rsidR="00A910EC" w:rsidRDefault="00A910EC" w:rsidP="00B858E9">
      <w:pPr>
        <w:spacing w:after="0"/>
        <w:jc w:val="both"/>
        <w:rPr>
          <w:rFonts w:ascii="Arial" w:eastAsia="Arial Narrow" w:hAnsi="Arial" w:cs="Arial"/>
          <w:spacing w:val="1"/>
          <w:sz w:val="22"/>
          <w:szCs w:val="22"/>
          <w:lang w:val="es-MX"/>
        </w:rPr>
      </w:pPr>
    </w:p>
    <w:p w:rsidR="00B858E9" w:rsidRPr="00A910EC" w:rsidRDefault="00B858E9" w:rsidP="00B858E9">
      <w:pPr>
        <w:spacing w:after="0"/>
        <w:jc w:val="both"/>
        <w:rPr>
          <w:rFonts w:ascii="Arial" w:eastAsia="Arial Narrow" w:hAnsi="Arial" w:cs="Arial"/>
          <w:b/>
          <w:spacing w:val="1"/>
          <w:sz w:val="22"/>
          <w:szCs w:val="22"/>
          <w:lang w:val="es-MX"/>
        </w:rPr>
      </w:pPr>
      <w:r w:rsidRPr="00A910EC">
        <w:rPr>
          <w:rFonts w:ascii="Arial" w:eastAsia="Arial Narrow" w:hAnsi="Arial" w:cs="Arial"/>
          <w:b/>
          <w:spacing w:val="1"/>
          <w:sz w:val="22"/>
          <w:szCs w:val="22"/>
          <w:lang w:val="es-MX"/>
        </w:rPr>
        <w:t xml:space="preserve">Para llevar a cabo las finalidades descritas en el presente aviso de privacidad, se solicitarán los siguientes datos personales: </w:t>
      </w:r>
    </w:p>
    <w:p w:rsidR="001B6B44" w:rsidRPr="00EB63C0" w:rsidRDefault="001B6B44" w:rsidP="001241F3">
      <w:pPr>
        <w:spacing w:after="0"/>
        <w:jc w:val="both"/>
        <w:rPr>
          <w:rFonts w:ascii="Arial" w:eastAsia="Arial Narrow" w:hAnsi="Arial" w:cs="Arial"/>
          <w:sz w:val="22"/>
          <w:szCs w:val="22"/>
          <w:lang w:val="es-MX"/>
        </w:rPr>
      </w:pPr>
    </w:p>
    <w:p w:rsidR="00A3126B" w:rsidRPr="00EB63C0" w:rsidRDefault="00396E8C" w:rsidP="00453EBA">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 xml:space="preserve">Nombre </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 xml:space="preserve">Registro Federal de Contribuyentes (RFC) </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Clave Única de Registro de Población (CURP)</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Lugar de nacimiento</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Nacionalidad</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Domicilio</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Firma autógrafa</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Edad</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 xml:space="preserve">Fotografía            </w:t>
      </w:r>
    </w:p>
    <w:p w:rsidR="00A3126B" w:rsidRPr="00EB63C0" w:rsidRDefault="00A3126B" w:rsidP="00A3126B">
      <w:pPr>
        <w:pStyle w:val="Textoindependiente2"/>
        <w:widowControl w:val="0"/>
        <w:spacing w:after="0" w:line="240" w:lineRule="auto"/>
        <w:jc w:val="both"/>
        <w:rPr>
          <w:rFonts w:ascii="Arial" w:eastAsia="Arial Narrow" w:hAnsi="Arial" w:cs="Arial"/>
          <w:spacing w:val="1"/>
          <w:sz w:val="22"/>
          <w:szCs w:val="22"/>
          <w:lang w:val="es-MX"/>
        </w:rPr>
      </w:pPr>
    </w:p>
    <w:p w:rsidR="002934EC" w:rsidRPr="00EB63C0" w:rsidRDefault="002934EC" w:rsidP="002934EC">
      <w:pPr>
        <w:spacing w:after="0"/>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Se informa que no se solicitarán datos personales sensibles.</w:t>
      </w:r>
    </w:p>
    <w:p w:rsidR="002934EC" w:rsidRPr="00EB63C0" w:rsidRDefault="002934EC" w:rsidP="002934EC">
      <w:pPr>
        <w:spacing w:after="0"/>
        <w:jc w:val="both"/>
        <w:rPr>
          <w:rFonts w:ascii="Arial" w:eastAsia="Arial Narrow" w:hAnsi="Arial" w:cs="Arial"/>
          <w:spacing w:val="1"/>
          <w:sz w:val="22"/>
          <w:szCs w:val="22"/>
          <w:lang w:val="es-MX"/>
        </w:rPr>
      </w:pPr>
    </w:p>
    <w:p w:rsidR="00A910EC" w:rsidRDefault="00A910EC" w:rsidP="002934EC">
      <w:pPr>
        <w:spacing w:after="0"/>
        <w:jc w:val="both"/>
        <w:rPr>
          <w:rFonts w:ascii="Arial" w:eastAsia="Arial Narrow" w:hAnsi="Arial" w:cs="Arial"/>
          <w:b/>
          <w:spacing w:val="1"/>
          <w:sz w:val="22"/>
          <w:szCs w:val="22"/>
          <w:lang w:val="es-MX"/>
        </w:rPr>
      </w:pPr>
    </w:p>
    <w:p w:rsidR="002934EC" w:rsidRPr="00EB63C0" w:rsidRDefault="002934EC" w:rsidP="002934EC">
      <w:pPr>
        <w:spacing w:after="0"/>
        <w:jc w:val="both"/>
        <w:rPr>
          <w:rFonts w:ascii="Arial" w:eastAsia="Arial Narrow" w:hAnsi="Arial" w:cs="Arial"/>
          <w:b/>
          <w:spacing w:val="1"/>
          <w:sz w:val="22"/>
          <w:szCs w:val="22"/>
          <w:lang w:val="es-MX"/>
        </w:rPr>
      </w:pPr>
      <w:r w:rsidRPr="00EB63C0">
        <w:rPr>
          <w:rFonts w:ascii="Arial" w:eastAsia="Arial Narrow" w:hAnsi="Arial" w:cs="Arial"/>
          <w:b/>
          <w:spacing w:val="1"/>
          <w:sz w:val="22"/>
          <w:szCs w:val="22"/>
          <w:lang w:val="es-MX"/>
        </w:rPr>
        <w:t>¿Con quién compartimos su información personal y para qué fines?</w:t>
      </w:r>
    </w:p>
    <w:p w:rsidR="002934EC" w:rsidRPr="00EB63C0" w:rsidRDefault="00A910EC" w:rsidP="00A910EC">
      <w:pPr>
        <w:pStyle w:val="NormalWeb"/>
        <w:jc w:val="both"/>
        <w:rPr>
          <w:rFonts w:ascii="Arial" w:eastAsia="Arial Narrow" w:hAnsi="Arial" w:cs="Arial"/>
          <w:spacing w:val="1"/>
          <w:sz w:val="22"/>
          <w:szCs w:val="22"/>
          <w:lang w:val="es-MX"/>
        </w:rPr>
      </w:pPr>
      <w:r w:rsidRPr="005C64A5">
        <w:rPr>
          <w:rFonts w:ascii="Arial" w:hAnsi="Arial" w:cs="Arial"/>
          <w:sz w:val="22"/>
          <w:szCs w:val="22"/>
          <w:lang w:val="es-MX"/>
        </w:rPr>
        <w:t xml:space="preserve">Se informa que </w:t>
      </w:r>
      <w:r>
        <w:rPr>
          <w:rFonts w:ascii="Arial" w:hAnsi="Arial" w:cs="Arial"/>
          <w:sz w:val="22"/>
          <w:szCs w:val="22"/>
          <w:lang w:val="es-MX"/>
        </w:rPr>
        <w:t>su información será transferida al coeditor, e</w:t>
      </w:r>
      <w:r w:rsidRPr="00A910EC">
        <w:rPr>
          <w:rFonts w:ascii="Arial" w:hAnsi="Arial" w:cs="Arial"/>
          <w:sz w:val="22"/>
          <w:szCs w:val="22"/>
          <w:lang w:val="es-MX"/>
        </w:rPr>
        <w:t>n caso de que la obra sea coedición, el coeditor podrá solicitar que se</w:t>
      </w:r>
      <w:r>
        <w:rPr>
          <w:rFonts w:ascii="Arial" w:hAnsi="Arial" w:cs="Arial"/>
          <w:sz w:val="22"/>
          <w:szCs w:val="22"/>
          <w:lang w:val="es-MX"/>
        </w:rPr>
        <w:t xml:space="preserve"> acredite la cesión de derechos; así mismo, sus datos serán transferidos cuando sea necesario</w:t>
      </w:r>
      <w:r w:rsidRPr="005C64A5">
        <w:rPr>
          <w:rFonts w:ascii="Arial" w:hAnsi="Arial" w:cs="Arial"/>
          <w:sz w:val="22"/>
          <w:szCs w:val="22"/>
          <w:lang w:val="es-MX"/>
        </w:rPr>
        <w:t xml:space="preserve"> para atender requerimientos de información de una autoridad competente, que estén debidamente fundados y motivados.</w:t>
      </w:r>
    </w:p>
    <w:p w:rsidR="002934EC" w:rsidRPr="00EB63C0" w:rsidRDefault="002934EC" w:rsidP="002934EC">
      <w:pPr>
        <w:spacing w:after="0"/>
        <w:jc w:val="both"/>
        <w:rPr>
          <w:rFonts w:ascii="Arial" w:eastAsia="Arial Narrow" w:hAnsi="Arial" w:cs="Arial"/>
          <w:b/>
          <w:spacing w:val="1"/>
          <w:sz w:val="22"/>
          <w:szCs w:val="22"/>
          <w:lang w:val="es-MX"/>
        </w:rPr>
      </w:pPr>
      <w:r w:rsidRPr="00EB63C0">
        <w:rPr>
          <w:rFonts w:ascii="Arial" w:eastAsia="Arial Narrow" w:hAnsi="Arial" w:cs="Arial"/>
          <w:b/>
          <w:spacing w:val="1"/>
          <w:sz w:val="22"/>
          <w:szCs w:val="22"/>
          <w:lang w:val="es-MX"/>
        </w:rPr>
        <w:t>¿Cuál es el fundamento para el tratamiento de datos personales?</w:t>
      </w:r>
    </w:p>
    <w:p w:rsidR="002934EC" w:rsidRPr="00EB63C0" w:rsidRDefault="002934EC" w:rsidP="002934EC">
      <w:pPr>
        <w:spacing w:after="0"/>
        <w:jc w:val="both"/>
        <w:rPr>
          <w:rFonts w:ascii="Arial" w:eastAsia="Arial Narrow" w:hAnsi="Arial" w:cs="Arial"/>
          <w:spacing w:val="1"/>
          <w:sz w:val="22"/>
          <w:szCs w:val="22"/>
          <w:lang w:val="es-MX"/>
        </w:rPr>
      </w:pPr>
    </w:p>
    <w:p w:rsidR="00A910EC" w:rsidRDefault="00A910EC" w:rsidP="00202B10">
      <w:pPr>
        <w:autoSpaceDE w:val="0"/>
        <w:autoSpaceDN w:val="0"/>
        <w:adjustRightInd w:val="0"/>
        <w:spacing w:after="0"/>
        <w:jc w:val="both"/>
        <w:rPr>
          <w:rFonts w:ascii="Arial" w:eastAsia="Arial Narrow" w:hAnsi="Arial" w:cs="Arial"/>
          <w:spacing w:val="1"/>
          <w:sz w:val="22"/>
          <w:szCs w:val="22"/>
          <w:lang w:val="es-MX"/>
        </w:rPr>
      </w:pPr>
      <w:r>
        <w:rPr>
          <w:rFonts w:ascii="Arial" w:eastAsia="Arial Narrow" w:hAnsi="Arial" w:cs="Arial"/>
          <w:spacing w:val="1"/>
          <w:sz w:val="22"/>
          <w:szCs w:val="22"/>
          <w:lang w:val="es-MX"/>
        </w:rPr>
        <w:t xml:space="preserve">En cumplimiento a </w:t>
      </w:r>
      <w:r w:rsidRPr="00560DBE">
        <w:rPr>
          <w:rFonts w:ascii="Arial" w:eastAsia="Arial Narrow" w:hAnsi="Arial" w:cs="Arial"/>
          <w:spacing w:val="1"/>
          <w:sz w:val="22"/>
          <w:szCs w:val="22"/>
          <w:lang w:val="es-MX"/>
        </w:rPr>
        <w:t>lo dispuesto en el artículo 6°, apartado A, fracción II de la Constitución Política de los Estados Unidos Mexicanos</w:t>
      </w:r>
      <w:r>
        <w:rPr>
          <w:rFonts w:ascii="Arial" w:eastAsia="Arial Narrow" w:hAnsi="Arial" w:cs="Arial"/>
          <w:spacing w:val="1"/>
          <w:sz w:val="22"/>
          <w:szCs w:val="22"/>
          <w:lang w:val="es-MX"/>
        </w:rPr>
        <w:t xml:space="preserve">; el artículo 2 de la Ley Orgánica del Instituto Nacional de Antropología e Historia; </w:t>
      </w:r>
      <w:r w:rsidRPr="00560DBE">
        <w:rPr>
          <w:rFonts w:ascii="Arial" w:eastAsia="Arial Narrow" w:hAnsi="Arial" w:cs="Arial"/>
          <w:spacing w:val="1"/>
          <w:sz w:val="22"/>
          <w:szCs w:val="22"/>
          <w:lang w:val="es-MX"/>
        </w:rPr>
        <w:t xml:space="preserve">Manual General de Organización del INAH publicado en el Diario Oficial de la Federación el 19 de octubre de 2018, </w:t>
      </w:r>
      <w:r w:rsidR="003D7931">
        <w:rPr>
          <w:rFonts w:ascii="Arial" w:eastAsia="Arial Narrow" w:hAnsi="Arial" w:cs="Arial"/>
          <w:spacing w:val="1"/>
          <w:sz w:val="22"/>
          <w:szCs w:val="22"/>
          <w:lang w:val="es-MX"/>
        </w:rPr>
        <w:t>el cual</w:t>
      </w:r>
      <w:r>
        <w:rPr>
          <w:rFonts w:ascii="Arial" w:eastAsia="Arial Narrow" w:hAnsi="Arial" w:cs="Arial"/>
          <w:spacing w:val="1"/>
          <w:sz w:val="22"/>
          <w:szCs w:val="22"/>
          <w:lang w:val="es-MX"/>
        </w:rPr>
        <w:t xml:space="preserve"> establece que </w:t>
      </w:r>
      <w:r w:rsidRPr="00560DBE">
        <w:rPr>
          <w:rFonts w:ascii="Arial" w:eastAsia="Arial Narrow" w:hAnsi="Arial" w:cs="Arial"/>
          <w:spacing w:val="1"/>
          <w:sz w:val="22"/>
          <w:szCs w:val="22"/>
          <w:lang w:val="es-MX"/>
        </w:rPr>
        <w:t xml:space="preserve">le corresponde a la Dirección de </w:t>
      </w:r>
      <w:r w:rsidR="003D7931">
        <w:rPr>
          <w:rFonts w:ascii="Arial" w:eastAsia="Arial Narrow" w:hAnsi="Arial" w:cs="Arial"/>
          <w:spacing w:val="1"/>
          <w:sz w:val="22"/>
          <w:szCs w:val="22"/>
          <w:lang w:val="es-MX"/>
        </w:rPr>
        <w:t>Publicaciones</w:t>
      </w:r>
      <w:r w:rsidRPr="00560DBE">
        <w:rPr>
          <w:rFonts w:ascii="Arial" w:eastAsia="Arial Narrow" w:hAnsi="Arial" w:cs="Arial"/>
          <w:spacing w:val="1"/>
          <w:sz w:val="22"/>
          <w:szCs w:val="22"/>
          <w:lang w:val="es-MX"/>
        </w:rPr>
        <w:t xml:space="preserve"> de la Coordinación Nacional de Difusión, </w:t>
      </w:r>
      <w:r w:rsidR="003D7931" w:rsidRPr="00EB63C0">
        <w:rPr>
          <w:rFonts w:ascii="Arial" w:eastAsia="Arial Narrow" w:hAnsi="Arial" w:cs="Arial"/>
          <w:spacing w:val="1"/>
          <w:sz w:val="22"/>
          <w:szCs w:val="22"/>
          <w:lang w:val="es-MX"/>
        </w:rPr>
        <w:t xml:space="preserve">obtener y registrar las cesiones de derechos de autor a que haya lugar, la responsable de gestionar los números de ISBN de las </w:t>
      </w:r>
      <w:r w:rsidR="003D7931">
        <w:rPr>
          <w:rFonts w:ascii="Arial" w:eastAsia="Arial Narrow" w:hAnsi="Arial" w:cs="Arial"/>
          <w:spacing w:val="1"/>
          <w:sz w:val="22"/>
          <w:szCs w:val="22"/>
          <w:lang w:val="es-MX"/>
        </w:rPr>
        <w:t>obras en proceso de publicación</w:t>
      </w:r>
      <w:r>
        <w:rPr>
          <w:rFonts w:ascii="Arial" w:eastAsia="Arial Narrow" w:hAnsi="Arial" w:cs="Arial"/>
          <w:spacing w:val="1"/>
          <w:sz w:val="22"/>
          <w:szCs w:val="22"/>
          <w:lang w:val="es-MX"/>
        </w:rPr>
        <w:t>; así como lo dispuesto en</w:t>
      </w:r>
      <w:r w:rsidRPr="00560DBE">
        <w:rPr>
          <w:rFonts w:ascii="Arial" w:eastAsia="Arial Narrow" w:hAnsi="Arial" w:cs="Arial"/>
          <w:spacing w:val="1"/>
          <w:sz w:val="22"/>
          <w:szCs w:val="22"/>
          <w:lang w:val="es-MX"/>
        </w:rPr>
        <w:t xml:space="preserve"> los artículos 7, 20, 25, 26, 27 y 28 de la Ley General de Datos Personales en Posesión de Sujetos Obligados, artículos 5, 14 16, 26, 27</w:t>
      </w:r>
      <w:r>
        <w:rPr>
          <w:rFonts w:ascii="Arial" w:eastAsia="Arial Narrow" w:hAnsi="Arial" w:cs="Arial"/>
          <w:spacing w:val="1"/>
          <w:sz w:val="22"/>
          <w:szCs w:val="22"/>
          <w:lang w:val="es-MX"/>
        </w:rPr>
        <w:t>,</w:t>
      </w:r>
      <w:r w:rsidRPr="00560DBE">
        <w:rPr>
          <w:rFonts w:ascii="Arial" w:eastAsia="Arial Narrow" w:hAnsi="Arial" w:cs="Arial"/>
          <w:spacing w:val="1"/>
          <w:sz w:val="22"/>
          <w:szCs w:val="22"/>
          <w:lang w:val="es-MX"/>
        </w:rPr>
        <w:t xml:space="preserve"> 28 y 74 de los Lineamientos Generales de Protección de Datos Personales para el Sector Público y de más normatividad aplicable.</w:t>
      </w:r>
    </w:p>
    <w:p w:rsidR="00A3126B" w:rsidRPr="00126ED6" w:rsidRDefault="00A3126B" w:rsidP="00202B10">
      <w:pPr>
        <w:autoSpaceDE w:val="0"/>
        <w:autoSpaceDN w:val="0"/>
        <w:adjustRightInd w:val="0"/>
        <w:spacing w:after="0"/>
        <w:jc w:val="both"/>
        <w:rPr>
          <w:rFonts w:ascii="Arial" w:hAnsi="Arial" w:cs="Arial"/>
          <w:lang w:val="es-MX"/>
        </w:rPr>
      </w:pPr>
    </w:p>
    <w:p w:rsidR="00126ED6" w:rsidRDefault="00126ED6" w:rsidP="00126ED6">
      <w:pPr>
        <w:pStyle w:val="NormalWeb"/>
        <w:spacing w:before="0" w:beforeAutospacing="0" w:after="0" w:afterAutospacing="0"/>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126ED6" w:rsidRDefault="00126ED6" w:rsidP="00126ED6">
      <w:pPr>
        <w:pStyle w:val="NormalWeb"/>
        <w:spacing w:before="0" w:beforeAutospacing="0" w:after="0" w:afterAutospacing="0"/>
        <w:jc w:val="both"/>
        <w:rPr>
          <w:rFonts w:ascii="Arial" w:hAnsi="Arial" w:cs="Arial"/>
          <w:b/>
          <w:bCs/>
          <w:sz w:val="22"/>
          <w:szCs w:val="22"/>
          <w:lang w:val="es-MX"/>
        </w:rPr>
      </w:pPr>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8" w:history="1">
        <w:r w:rsidRPr="0043754C">
          <w:rPr>
            <w:rStyle w:val="Hipervnculo"/>
            <w:rFonts w:ascii="Arial" w:hAnsi="Arial" w:cs="Arial"/>
            <w:sz w:val="22"/>
            <w:szCs w:val="22"/>
            <w:lang w:val="es-MX"/>
          </w:rPr>
          <w:t>transparencia@inah.gob.mx</w:t>
        </w:r>
      </w:hyperlink>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126ED6" w:rsidRPr="0043754C" w:rsidRDefault="00126ED6" w:rsidP="00126ED6">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9"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126ED6" w:rsidRPr="0043754C" w:rsidRDefault="00126ED6" w:rsidP="00126ED6">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126ED6" w:rsidRPr="0043754C" w:rsidRDefault="00126ED6" w:rsidP="00126ED6">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126ED6" w:rsidRPr="0043754C" w:rsidRDefault="00126ED6" w:rsidP="00126ED6">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126ED6" w:rsidRPr="0043754C" w:rsidRDefault="00126ED6" w:rsidP="00126ED6">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26ED6" w:rsidRPr="0043754C" w:rsidRDefault="00126ED6" w:rsidP="00126ED6">
      <w:pPr>
        <w:pStyle w:val="NormalWeb"/>
        <w:spacing w:before="0" w:beforeAutospacing="0" w:after="0" w:afterAutospacing="0"/>
        <w:jc w:val="both"/>
        <w:rPr>
          <w:rFonts w:ascii="Arial" w:hAnsi="Arial" w:cs="Arial"/>
          <w:sz w:val="22"/>
          <w:szCs w:val="22"/>
          <w:lang w:val="es-MX"/>
        </w:rPr>
      </w:pPr>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lastRenderedPageBreak/>
        <w:t xml:space="preserve">Si desea conocer el procedimiento para el ejercicio de estos derechos, puede acudir directamente a la Unidad de Transparencia, o bien, ponemos a su disposición los siguientes medios: </w:t>
      </w:r>
    </w:p>
    <w:p w:rsidR="00126ED6" w:rsidRPr="0043754C" w:rsidRDefault="00126ED6" w:rsidP="00126ED6">
      <w:pPr>
        <w:pStyle w:val="NormalWeb"/>
        <w:spacing w:before="0" w:beforeAutospacing="0" w:after="0" w:afterAutospacing="0"/>
        <w:jc w:val="both"/>
        <w:rPr>
          <w:rFonts w:ascii="Arial" w:hAnsi="Arial" w:cs="Arial"/>
          <w:sz w:val="22"/>
          <w:szCs w:val="22"/>
          <w:lang w:val="es-MX"/>
        </w:rPr>
      </w:pPr>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10"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1" w:history="1">
        <w:r w:rsidRPr="0043754C">
          <w:rPr>
            <w:rStyle w:val="Hipervnculo"/>
            <w:rFonts w:ascii="Arial" w:hAnsi="Arial" w:cs="Arial"/>
            <w:sz w:val="22"/>
            <w:szCs w:val="22"/>
            <w:lang w:val="es-MX"/>
          </w:rPr>
          <w:t>https://www.infomex.org.mx</w:t>
        </w:r>
      </w:hyperlink>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2" w:history="1">
        <w:r w:rsidRPr="0043754C">
          <w:rPr>
            <w:rStyle w:val="Hipervnculo"/>
            <w:rFonts w:ascii="Arial" w:hAnsi="Arial" w:cs="Arial"/>
            <w:sz w:val="22"/>
            <w:szCs w:val="22"/>
            <w:lang w:val="es-MX"/>
          </w:rPr>
          <w:t>transparencia@inah.gob.mx</w:t>
        </w:r>
      </w:hyperlink>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126ED6" w:rsidRPr="0043754C" w:rsidRDefault="00126ED6" w:rsidP="00126ED6">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126ED6" w:rsidRPr="0043754C" w:rsidRDefault="00126ED6" w:rsidP="00126ED6">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126ED6" w:rsidRPr="0043754C" w:rsidRDefault="00126ED6" w:rsidP="00126ED6">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126ED6" w:rsidRPr="0043754C" w:rsidRDefault="00126ED6" w:rsidP="00126ED6">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126ED6" w:rsidRPr="0043754C"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126ED6" w:rsidRDefault="00126ED6" w:rsidP="00126ED6">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126ED6" w:rsidRPr="0043754C" w:rsidRDefault="00126ED6" w:rsidP="00126ED6">
      <w:pPr>
        <w:pStyle w:val="NormalWeb"/>
        <w:spacing w:before="0" w:beforeAutospacing="0" w:after="0" w:afterAutospacing="0"/>
        <w:jc w:val="both"/>
        <w:rPr>
          <w:rFonts w:ascii="Arial" w:hAnsi="Arial" w:cs="Arial"/>
          <w:sz w:val="22"/>
          <w:szCs w:val="22"/>
          <w:lang w:val="es-MX"/>
        </w:rPr>
      </w:pPr>
      <w:bookmarkStart w:id="0" w:name="_GoBack"/>
      <w:bookmarkEnd w:id="0"/>
    </w:p>
    <w:p w:rsidR="00126ED6" w:rsidRDefault="00126ED6" w:rsidP="00126ED6">
      <w:pPr>
        <w:spacing w:after="0"/>
        <w:rPr>
          <w:rFonts w:ascii="Arial" w:hAnsi="Arial" w:cs="Arial"/>
          <w:sz w:val="22"/>
          <w:szCs w:val="22"/>
          <w:lang w:val="es-MX"/>
        </w:rPr>
      </w:pPr>
    </w:p>
    <w:p w:rsidR="00126ED6" w:rsidRPr="00935615" w:rsidRDefault="00126ED6" w:rsidP="00126ED6">
      <w:pPr>
        <w:spacing w:after="0"/>
        <w:rPr>
          <w:rFonts w:ascii="Arial" w:hAnsi="Arial" w:cs="Arial"/>
          <w:sz w:val="22"/>
          <w:szCs w:val="22"/>
          <w:lang w:val="es-MX"/>
        </w:rPr>
      </w:pPr>
    </w:p>
    <w:p w:rsidR="00126ED6" w:rsidRPr="00935615" w:rsidRDefault="00126ED6" w:rsidP="00126ED6">
      <w:pPr>
        <w:spacing w:after="0"/>
        <w:jc w:val="right"/>
        <w:rPr>
          <w:rFonts w:ascii="Arial" w:hAnsi="Arial" w:cs="Arial"/>
          <w:sz w:val="22"/>
          <w:szCs w:val="22"/>
          <w:lang w:val="es-MX"/>
        </w:rPr>
      </w:pPr>
      <w:r w:rsidRPr="00AD7CFE">
        <w:rPr>
          <w:rFonts w:ascii="Arial" w:hAnsi="Arial" w:cs="Arial"/>
          <w:b/>
          <w:sz w:val="22"/>
          <w:szCs w:val="22"/>
          <w:lang w:val="es-MX"/>
        </w:rPr>
        <w:t>Última actualización:</w:t>
      </w:r>
      <w:r w:rsidRPr="00935615">
        <w:rPr>
          <w:rFonts w:ascii="Arial" w:hAnsi="Arial" w:cs="Arial"/>
          <w:sz w:val="22"/>
          <w:szCs w:val="22"/>
          <w:lang w:val="es-MX"/>
        </w:rPr>
        <w:t xml:space="preserve"> </w:t>
      </w:r>
      <w:r>
        <w:rPr>
          <w:rFonts w:ascii="Arial" w:hAnsi="Arial" w:cs="Arial"/>
          <w:sz w:val="22"/>
          <w:szCs w:val="22"/>
          <w:lang w:val="es-MX"/>
        </w:rPr>
        <w:t>0</w:t>
      </w:r>
      <w:r>
        <w:rPr>
          <w:rFonts w:ascii="Arial" w:hAnsi="Arial" w:cs="Arial"/>
          <w:sz w:val="22"/>
          <w:szCs w:val="22"/>
          <w:lang w:val="es-MX"/>
        </w:rPr>
        <w:t>5</w:t>
      </w:r>
      <w:r w:rsidRPr="00935615">
        <w:rPr>
          <w:rFonts w:ascii="Arial" w:hAnsi="Arial" w:cs="Arial"/>
          <w:sz w:val="22"/>
          <w:szCs w:val="22"/>
          <w:lang w:val="es-MX"/>
        </w:rPr>
        <w:t>/0</w:t>
      </w:r>
      <w:r>
        <w:rPr>
          <w:rFonts w:ascii="Arial" w:hAnsi="Arial" w:cs="Arial"/>
          <w:sz w:val="22"/>
          <w:szCs w:val="22"/>
          <w:lang w:val="es-MX"/>
        </w:rPr>
        <w:t>9</w:t>
      </w:r>
      <w:r w:rsidRPr="00935615">
        <w:rPr>
          <w:rFonts w:ascii="Arial" w:hAnsi="Arial" w:cs="Arial"/>
          <w:sz w:val="22"/>
          <w:szCs w:val="22"/>
          <w:lang w:val="es-MX"/>
        </w:rPr>
        <w:t>/2019</w:t>
      </w:r>
    </w:p>
    <w:p w:rsidR="00126ED6" w:rsidRPr="00935615" w:rsidRDefault="00126ED6" w:rsidP="00126ED6">
      <w:pPr>
        <w:spacing w:after="0"/>
        <w:jc w:val="both"/>
        <w:rPr>
          <w:rFonts w:ascii="Arial" w:hAnsi="Arial" w:cs="Arial"/>
          <w:sz w:val="22"/>
          <w:szCs w:val="22"/>
          <w:lang w:val="es-MX"/>
        </w:rPr>
      </w:pPr>
    </w:p>
    <w:p w:rsidR="00A7393D" w:rsidRPr="00EB63C0" w:rsidRDefault="00A7393D" w:rsidP="001241F3">
      <w:pPr>
        <w:jc w:val="right"/>
        <w:rPr>
          <w:rFonts w:ascii="Arial" w:hAnsi="Arial" w:cs="Arial"/>
          <w:b/>
          <w:sz w:val="22"/>
          <w:szCs w:val="22"/>
          <w:lang w:val="es-MX"/>
        </w:rPr>
      </w:pPr>
    </w:p>
    <w:sectPr w:rsidR="00A7393D" w:rsidRPr="00EB63C0" w:rsidSect="00C659AE">
      <w:headerReference w:type="even" r:id="rId13"/>
      <w:headerReference w:type="default" r:id="rId14"/>
      <w:footerReference w:type="default" r:id="rId15"/>
      <w:headerReference w:type="first" r:id="rId16"/>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077" w:rsidRDefault="00F74077">
      <w:pPr>
        <w:spacing w:after="0"/>
      </w:pPr>
      <w:r>
        <w:separator/>
      </w:r>
    </w:p>
  </w:endnote>
  <w:endnote w:type="continuationSeparator" w:id="0">
    <w:p w:rsidR="00F74077" w:rsidRDefault="00F740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charset w:val="00"/>
    <w:family w:val="auto"/>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424392</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33.4pt;width:402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" filled="f" stroked="f">
              <v:textbox inset="0,0,0,0">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077" w:rsidRDefault="00F74077">
      <w:pPr>
        <w:spacing w:after="0"/>
      </w:pPr>
      <w:r>
        <w:separator/>
      </w:r>
    </w:p>
  </w:footnote>
  <w:footnote w:type="continuationSeparator" w:id="0">
    <w:p w:rsidR="00F74077" w:rsidRDefault="00F740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7407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3B3B95" w:rsidRDefault="001241F3" w:rsidP="003B3B95">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r w:rsidR="00F74077">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7407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91F29"/>
    <w:multiLevelType w:val="hybridMultilevel"/>
    <w:tmpl w:val="344C9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B80A19"/>
    <w:multiLevelType w:val="hybridMultilevel"/>
    <w:tmpl w:val="E176FE26"/>
    <w:lvl w:ilvl="0" w:tplc="C5B0818E">
      <w:start w:val="1"/>
      <w:numFmt w:val="bullet"/>
      <w:lvlText w:val=""/>
      <w:lvlJc w:val="left"/>
      <w:pPr>
        <w:ind w:left="720" w:hanging="360"/>
      </w:pPr>
      <w:rPr>
        <w:rFonts w:ascii="Symbol" w:hAnsi="Symbol" w:hint="default"/>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DB656A"/>
    <w:multiLevelType w:val="hybridMultilevel"/>
    <w:tmpl w:val="C5F4A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20"/>
  </w:num>
  <w:num w:numId="14">
    <w:abstractNumId w:val="21"/>
  </w:num>
  <w:num w:numId="15">
    <w:abstractNumId w:val="14"/>
  </w:num>
  <w:num w:numId="16">
    <w:abstractNumId w:val="13"/>
  </w:num>
  <w:num w:numId="17">
    <w:abstractNumId w:val="12"/>
  </w:num>
  <w:num w:numId="18">
    <w:abstractNumId w:val="17"/>
  </w:num>
  <w:num w:numId="19">
    <w:abstractNumId w:val="11"/>
  </w:num>
  <w:num w:numId="20">
    <w:abstractNumId w:val="19"/>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A2DB0"/>
    <w:rsid w:val="000B53CF"/>
    <w:rsid w:val="00122A80"/>
    <w:rsid w:val="001241F3"/>
    <w:rsid w:val="00126ED6"/>
    <w:rsid w:val="00166CFE"/>
    <w:rsid w:val="00170FD6"/>
    <w:rsid w:val="001B471A"/>
    <w:rsid w:val="001B6B44"/>
    <w:rsid w:val="00200922"/>
    <w:rsid w:val="00202B10"/>
    <w:rsid w:val="00215AEE"/>
    <w:rsid w:val="00230AB7"/>
    <w:rsid w:val="00236D6F"/>
    <w:rsid w:val="00243B29"/>
    <w:rsid w:val="002934EC"/>
    <w:rsid w:val="0029444B"/>
    <w:rsid w:val="002A19C4"/>
    <w:rsid w:val="002F727C"/>
    <w:rsid w:val="00366E6A"/>
    <w:rsid w:val="00386E46"/>
    <w:rsid w:val="00396E8C"/>
    <w:rsid w:val="003B3B95"/>
    <w:rsid w:val="003D0775"/>
    <w:rsid w:val="003D7931"/>
    <w:rsid w:val="0042694B"/>
    <w:rsid w:val="0042781A"/>
    <w:rsid w:val="00451D66"/>
    <w:rsid w:val="004844DF"/>
    <w:rsid w:val="004C5565"/>
    <w:rsid w:val="004E7C73"/>
    <w:rsid w:val="004E7FB8"/>
    <w:rsid w:val="00537BA8"/>
    <w:rsid w:val="00570655"/>
    <w:rsid w:val="005C76BF"/>
    <w:rsid w:val="006337F5"/>
    <w:rsid w:val="00636255"/>
    <w:rsid w:val="00645262"/>
    <w:rsid w:val="0067240E"/>
    <w:rsid w:val="00687E2A"/>
    <w:rsid w:val="006A62F8"/>
    <w:rsid w:val="006C05E3"/>
    <w:rsid w:val="006C4721"/>
    <w:rsid w:val="006F5C1C"/>
    <w:rsid w:val="007036E7"/>
    <w:rsid w:val="00716481"/>
    <w:rsid w:val="00724FE5"/>
    <w:rsid w:val="007368F1"/>
    <w:rsid w:val="00751302"/>
    <w:rsid w:val="007513B2"/>
    <w:rsid w:val="00767D7F"/>
    <w:rsid w:val="00772327"/>
    <w:rsid w:val="00775CE5"/>
    <w:rsid w:val="00786B44"/>
    <w:rsid w:val="0079377C"/>
    <w:rsid w:val="007B357C"/>
    <w:rsid w:val="007D03BC"/>
    <w:rsid w:val="007D716E"/>
    <w:rsid w:val="0084489C"/>
    <w:rsid w:val="00892492"/>
    <w:rsid w:val="008C2584"/>
    <w:rsid w:val="008E0828"/>
    <w:rsid w:val="008E7248"/>
    <w:rsid w:val="00905AFF"/>
    <w:rsid w:val="00922962"/>
    <w:rsid w:val="00943C4A"/>
    <w:rsid w:val="009771CB"/>
    <w:rsid w:val="00987AE7"/>
    <w:rsid w:val="009C191D"/>
    <w:rsid w:val="009F6ED4"/>
    <w:rsid w:val="00A3126B"/>
    <w:rsid w:val="00A7393D"/>
    <w:rsid w:val="00A87800"/>
    <w:rsid w:val="00A910EC"/>
    <w:rsid w:val="00A96CD2"/>
    <w:rsid w:val="00AA0A88"/>
    <w:rsid w:val="00AD19F1"/>
    <w:rsid w:val="00AD29C0"/>
    <w:rsid w:val="00AD3AB3"/>
    <w:rsid w:val="00B10312"/>
    <w:rsid w:val="00B75E76"/>
    <w:rsid w:val="00B858E9"/>
    <w:rsid w:val="00BB19F8"/>
    <w:rsid w:val="00BF3AD7"/>
    <w:rsid w:val="00C04D6B"/>
    <w:rsid w:val="00C3707F"/>
    <w:rsid w:val="00C4053D"/>
    <w:rsid w:val="00C659AE"/>
    <w:rsid w:val="00C7401F"/>
    <w:rsid w:val="00C762AE"/>
    <w:rsid w:val="00CA1B51"/>
    <w:rsid w:val="00CA510A"/>
    <w:rsid w:val="00CC00D7"/>
    <w:rsid w:val="00CC1E1C"/>
    <w:rsid w:val="00CD3695"/>
    <w:rsid w:val="00D02270"/>
    <w:rsid w:val="00D06FED"/>
    <w:rsid w:val="00D22B05"/>
    <w:rsid w:val="00D46DFA"/>
    <w:rsid w:val="00D52743"/>
    <w:rsid w:val="00D6489D"/>
    <w:rsid w:val="00D6758D"/>
    <w:rsid w:val="00D817F7"/>
    <w:rsid w:val="00D83719"/>
    <w:rsid w:val="00D95303"/>
    <w:rsid w:val="00DD55EB"/>
    <w:rsid w:val="00DF654A"/>
    <w:rsid w:val="00E1406D"/>
    <w:rsid w:val="00E14822"/>
    <w:rsid w:val="00E7551D"/>
    <w:rsid w:val="00EB63C0"/>
    <w:rsid w:val="00EE637E"/>
    <w:rsid w:val="00EF792F"/>
    <w:rsid w:val="00F42E5C"/>
    <w:rsid w:val="00F74077"/>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493BF05"/>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independiente2">
    <w:name w:val="Body Text 2"/>
    <w:basedOn w:val="Normal"/>
    <w:link w:val="Textoindependiente2Car"/>
    <w:uiPriority w:val="99"/>
    <w:semiHidden/>
    <w:unhideWhenUsed/>
    <w:rsid w:val="00202B10"/>
    <w:pPr>
      <w:spacing w:after="120" w:line="480" w:lineRule="auto"/>
    </w:pPr>
  </w:style>
  <w:style w:type="character" w:customStyle="1" w:styleId="Textoindependiente2Car">
    <w:name w:val="Texto independiente 2 Car"/>
    <w:basedOn w:val="Fuentedeprrafopredeter"/>
    <w:link w:val="Textoindependiente2"/>
    <w:uiPriority w:val="99"/>
    <w:semiHidden/>
    <w:rsid w:val="00202B10"/>
  </w:style>
  <w:style w:type="paragraph" w:styleId="Textodeglobo">
    <w:name w:val="Balloon Text"/>
    <w:basedOn w:val="Normal"/>
    <w:link w:val="TextodegloboCar"/>
    <w:rsid w:val="00396E8C"/>
    <w:pPr>
      <w:spacing w:after="0"/>
    </w:pPr>
    <w:rPr>
      <w:rFonts w:ascii="Tahoma" w:eastAsia="Times New Roman" w:hAnsi="Tahoma" w:cs="Times New Roman"/>
      <w:color w:val="000000"/>
      <w:sz w:val="16"/>
      <w:szCs w:val="16"/>
      <w:lang w:val="es-ES" w:eastAsia="es-ES"/>
    </w:rPr>
  </w:style>
  <w:style w:type="character" w:customStyle="1" w:styleId="TextodegloboCar">
    <w:name w:val="Texto de globo Car"/>
    <w:basedOn w:val="Fuentedeprrafopredeter"/>
    <w:link w:val="Textodeglobo"/>
    <w:rsid w:val="00396E8C"/>
    <w:rPr>
      <w:rFonts w:ascii="Tahoma" w:eastAsia="Times New Roman" w:hAnsi="Tahoma" w:cs="Times New Roman"/>
      <w:color w:val="00000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inah.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mex.org.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1F74-22BA-4E52-8B78-9469223D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2019-09-05T19:27:00Z</dcterms:created>
  <dcterms:modified xsi:type="dcterms:W3CDTF">2019-09-05T19:27:00Z</dcterms:modified>
</cp:coreProperties>
</file>