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A8" w:rsidRPr="009A334E" w:rsidRDefault="00537BA8" w:rsidP="006F5C1C">
      <w:pPr>
        <w:spacing w:after="0"/>
        <w:jc w:val="both"/>
        <w:rPr>
          <w:rFonts w:ascii="Arial" w:hAnsi="Arial" w:cs="Arial"/>
          <w:sz w:val="22"/>
          <w:szCs w:val="22"/>
          <w:lang w:val="es-MX"/>
        </w:rPr>
      </w:pPr>
    </w:p>
    <w:p w:rsidR="001241F3" w:rsidRPr="009A334E" w:rsidRDefault="001241F3" w:rsidP="001241F3">
      <w:pPr>
        <w:spacing w:after="0"/>
        <w:jc w:val="center"/>
        <w:rPr>
          <w:rFonts w:ascii="Arial" w:eastAsia="Arial Narrow" w:hAnsi="Arial" w:cs="Arial"/>
          <w:smallCaps/>
          <w:spacing w:val="-1"/>
        </w:rPr>
      </w:pPr>
    </w:p>
    <w:p w:rsidR="007513B2" w:rsidRPr="009A334E" w:rsidRDefault="00DF654A" w:rsidP="007513B2">
      <w:pPr>
        <w:spacing w:after="0"/>
        <w:ind w:firstLine="2"/>
        <w:jc w:val="center"/>
        <w:rPr>
          <w:rFonts w:ascii="Arial" w:eastAsia="Arial Narrow" w:hAnsi="Arial" w:cs="Arial"/>
          <w:b/>
          <w:bCs/>
          <w:spacing w:val="-1"/>
          <w:sz w:val="28"/>
          <w:szCs w:val="22"/>
          <w:lang w:val="es-MX"/>
        </w:rPr>
      </w:pPr>
      <w:r w:rsidRPr="009A334E">
        <w:rPr>
          <w:rFonts w:ascii="Arial" w:eastAsia="Arial Narrow" w:hAnsi="Arial" w:cs="Arial"/>
          <w:b/>
          <w:bCs/>
          <w:spacing w:val="-1"/>
          <w:sz w:val="28"/>
          <w:szCs w:val="22"/>
          <w:lang w:val="es-MX"/>
        </w:rPr>
        <w:t xml:space="preserve">AVISO DE PRIVACIDAD INTEGRAL </w:t>
      </w:r>
    </w:p>
    <w:p w:rsidR="007513B2" w:rsidRPr="009A334E" w:rsidRDefault="007513B2" w:rsidP="001241F3">
      <w:pPr>
        <w:spacing w:after="0"/>
        <w:ind w:firstLine="2"/>
        <w:jc w:val="both"/>
        <w:rPr>
          <w:rFonts w:ascii="Arial" w:eastAsia="Arial Narrow" w:hAnsi="Arial" w:cs="Arial"/>
          <w:b/>
          <w:bCs/>
          <w:sz w:val="22"/>
          <w:szCs w:val="22"/>
          <w:lang w:val="es-MX"/>
        </w:rPr>
      </w:pPr>
    </w:p>
    <w:p w:rsidR="00243B29" w:rsidRPr="009A334E" w:rsidRDefault="007513B2" w:rsidP="00243B29">
      <w:pPr>
        <w:spacing w:after="0"/>
        <w:jc w:val="both"/>
        <w:rPr>
          <w:rFonts w:ascii="Arial" w:eastAsia="Century Gothic" w:hAnsi="Arial" w:cs="Arial"/>
          <w:spacing w:val="5"/>
          <w:sz w:val="22"/>
          <w:szCs w:val="22"/>
          <w:lang w:val="es-MX"/>
        </w:rPr>
      </w:pPr>
      <w:r w:rsidRPr="009A334E">
        <w:rPr>
          <w:rFonts w:ascii="Arial" w:eastAsia="Century Gothic" w:hAnsi="Arial" w:cs="Arial"/>
          <w:spacing w:val="5"/>
          <w:sz w:val="22"/>
          <w:szCs w:val="22"/>
          <w:lang w:val="es-MX"/>
        </w:rPr>
        <w:t xml:space="preserve">El Instituto Nacional de Antropología e Historia (INAH), </w:t>
      </w:r>
      <w:r w:rsidR="00775CE5" w:rsidRPr="009A334E">
        <w:rPr>
          <w:rFonts w:ascii="Arial" w:eastAsia="Century Gothic" w:hAnsi="Arial" w:cs="Arial"/>
          <w:spacing w:val="5"/>
          <w:sz w:val="22"/>
          <w:szCs w:val="22"/>
          <w:lang w:val="es-MX"/>
        </w:rPr>
        <w:t>con domicilio en Hamburgo 135, c</w:t>
      </w:r>
      <w:r w:rsidR="00243B29" w:rsidRPr="009A334E">
        <w:rPr>
          <w:rFonts w:ascii="Arial" w:eastAsia="Century Gothic" w:hAnsi="Arial" w:cs="Arial"/>
          <w:spacing w:val="5"/>
          <w:sz w:val="22"/>
          <w:szCs w:val="22"/>
          <w:lang w:val="es-MX"/>
        </w:rPr>
        <w:t xml:space="preserve">olonia Juárez, </w:t>
      </w:r>
      <w:r w:rsidR="00E60B5B" w:rsidRPr="009A334E">
        <w:rPr>
          <w:rFonts w:ascii="Arial" w:eastAsia="Century Gothic" w:hAnsi="Arial" w:cs="Arial"/>
          <w:spacing w:val="5"/>
          <w:sz w:val="22"/>
          <w:szCs w:val="22"/>
          <w:lang w:val="es-MX"/>
        </w:rPr>
        <w:t xml:space="preserve">Alcaldía </w:t>
      </w:r>
      <w:r w:rsidR="00243B29" w:rsidRPr="009A334E">
        <w:rPr>
          <w:rFonts w:ascii="Arial" w:eastAsia="Century Gothic" w:hAnsi="Arial" w:cs="Arial"/>
          <w:spacing w:val="5"/>
          <w:sz w:val="22"/>
          <w:szCs w:val="22"/>
          <w:lang w:val="es-MX"/>
        </w:rPr>
        <w:t>Cuauhtémo</w:t>
      </w:r>
      <w:r w:rsidR="00775CE5" w:rsidRPr="009A334E">
        <w:rPr>
          <w:rFonts w:ascii="Arial" w:eastAsia="Century Gothic" w:hAnsi="Arial" w:cs="Arial"/>
          <w:spacing w:val="5"/>
          <w:sz w:val="22"/>
          <w:szCs w:val="22"/>
          <w:lang w:val="es-MX"/>
        </w:rPr>
        <w:t>c, Ciudad de México, CP. 06600</w:t>
      </w:r>
      <w:r w:rsidR="00243B29" w:rsidRPr="009A334E">
        <w:rPr>
          <w:rFonts w:ascii="Arial" w:eastAsia="Century Gothic" w:hAnsi="Arial" w:cs="Arial"/>
          <w:spacing w:val="5"/>
          <w:sz w:val="22"/>
          <w:szCs w:val="22"/>
          <w:lang w:val="es-MX"/>
        </w:rPr>
        <w:t xml:space="preserve">, es el responsable del tratamiento </w:t>
      </w:r>
      <w:r w:rsidR="00E60B5B" w:rsidRPr="009A334E">
        <w:rPr>
          <w:rFonts w:ascii="Arial" w:eastAsia="Century Gothic" w:hAnsi="Arial" w:cs="Arial"/>
          <w:spacing w:val="5"/>
          <w:sz w:val="22"/>
          <w:szCs w:val="22"/>
          <w:lang w:val="es-MX"/>
        </w:rPr>
        <w:t xml:space="preserve">de los datos personales que </w:t>
      </w:r>
      <w:r w:rsidR="00243B29" w:rsidRPr="009A334E">
        <w:rPr>
          <w:rFonts w:ascii="Arial" w:eastAsia="Century Gothic" w:hAnsi="Arial" w:cs="Arial"/>
          <w:spacing w:val="5"/>
          <w:sz w:val="22"/>
          <w:szCs w:val="22"/>
          <w:lang w:val="es-MX"/>
        </w:rPr>
        <w:t>proporcione, los cuales serán protegidos conforme a lo dispuesto por la Ley General de Protección de Datos Personales en Posesión de Sujetos Obligados, y demás normatividad que resulte aplicable.</w:t>
      </w:r>
    </w:p>
    <w:p w:rsidR="00243B29" w:rsidRPr="009A334E" w:rsidRDefault="00243B29" w:rsidP="00243B29">
      <w:pPr>
        <w:spacing w:after="0"/>
        <w:jc w:val="both"/>
        <w:rPr>
          <w:rFonts w:ascii="Arial" w:eastAsia="Century Gothic" w:hAnsi="Arial" w:cs="Arial"/>
          <w:spacing w:val="5"/>
          <w:sz w:val="22"/>
          <w:szCs w:val="22"/>
          <w:lang w:val="es-MX"/>
        </w:rPr>
      </w:pPr>
    </w:p>
    <w:p w:rsidR="00243B29" w:rsidRPr="009A334E" w:rsidRDefault="00243B29" w:rsidP="00243B29">
      <w:pPr>
        <w:spacing w:after="0"/>
        <w:jc w:val="both"/>
        <w:rPr>
          <w:rFonts w:ascii="Arial" w:eastAsia="Century Gothic" w:hAnsi="Arial" w:cs="Arial"/>
          <w:b/>
          <w:spacing w:val="5"/>
          <w:sz w:val="22"/>
          <w:szCs w:val="22"/>
          <w:lang w:val="es-MX"/>
        </w:rPr>
      </w:pPr>
      <w:r w:rsidRPr="009A334E">
        <w:rPr>
          <w:rFonts w:ascii="Arial" w:eastAsia="Century Gothic" w:hAnsi="Arial" w:cs="Arial"/>
          <w:b/>
          <w:spacing w:val="5"/>
          <w:sz w:val="22"/>
          <w:szCs w:val="22"/>
          <w:lang w:val="es-MX"/>
        </w:rPr>
        <w:t>¿Qué datos personales solicitamos y para qué fines?</w:t>
      </w:r>
    </w:p>
    <w:p w:rsidR="00243B29" w:rsidRPr="009A334E" w:rsidRDefault="00243B29" w:rsidP="00243B29">
      <w:pPr>
        <w:spacing w:after="0"/>
        <w:jc w:val="both"/>
        <w:rPr>
          <w:rFonts w:ascii="Arial" w:eastAsia="Arial Narrow" w:hAnsi="Arial" w:cs="Arial"/>
          <w:b/>
          <w:bCs/>
          <w:spacing w:val="-1"/>
          <w:sz w:val="22"/>
          <w:szCs w:val="22"/>
          <w:lang w:val="es-MX"/>
        </w:rPr>
      </w:pPr>
    </w:p>
    <w:p w:rsidR="00243B29" w:rsidRDefault="00243B29" w:rsidP="00243B29">
      <w:pPr>
        <w:spacing w:after="0"/>
        <w:jc w:val="both"/>
        <w:rPr>
          <w:rFonts w:ascii="Arial" w:eastAsia="Century Gothic" w:hAnsi="Arial" w:cs="Arial"/>
          <w:spacing w:val="5"/>
          <w:sz w:val="22"/>
          <w:szCs w:val="22"/>
          <w:lang w:val="es-MX"/>
        </w:rPr>
      </w:pPr>
      <w:r w:rsidRPr="009A334E">
        <w:rPr>
          <w:rFonts w:ascii="Arial" w:eastAsia="Century Gothic" w:hAnsi="Arial" w:cs="Arial"/>
          <w:spacing w:val="5"/>
          <w:sz w:val="22"/>
          <w:szCs w:val="22"/>
          <w:lang w:val="es-MX"/>
        </w:rPr>
        <w:t xml:space="preserve">Los datos personales que solicitamos los utilizaremos para las siguientes finalidades: </w:t>
      </w:r>
    </w:p>
    <w:p w:rsidR="009A334E" w:rsidRDefault="009A334E" w:rsidP="00243B29">
      <w:pPr>
        <w:spacing w:after="0"/>
        <w:jc w:val="both"/>
        <w:rPr>
          <w:rFonts w:ascii="Arial" w:eastAsia="Century Gothic" w:hAnsi="Arial" w:cs="Arial"/>
          <w:spacing w:val="5"/>
          <w:sz w:val="22"/>
          <w:szCs w:val="22"/>
          <w:lang w:val="es-MX"/>
        </w:rPr>
      </w:pPr>
    </w:p>
    <w:p w:rsidR="009A334E" w:rsidRDefault="009A334E" w:rsidP="009A334E">
      <w:pPr>
        <w:pStyle w:val="Prrafodelista"/>
        <w:numPr>
          <w:ilvl w:val="0"/>
          <w:numId w:val="21"/>
        </w:numPr>
        <w:jc w:val="both"/>
        <w:rPr>
          <w:rFonts w:ascii="Arial" w:eastAsia="Century Gothic" w:hAnsi="Arial" w:cs="Arial"/>
          <w:spacing w:val="5"/>
          <w:sz w:val="22"/>
          <w:szCs w:val="22"/>
        </w:rPr>
      </w:pPr>
      <w:r w:rsidRPr="009A334E">
        <w:rPr>
          <w:rFonts w:ascii="Arial" w:eastAsia="Century Gothic" w:hAnsi="Arial" w:cs="Arial"/>
          <w:spacing w:val="5"/>
          <w:sz w:val="22"/>
          <w:szCs w:val="22"/>
        </w:rPr>
        <w:t xml:space="preserve">Integrar el directorio de investigadores del INAH en la plataforma </w:t>
      </w:r>
      <w:hyperlink r:id="rId8" w:history="1">
        <w:r w:rsidRPr="00A455C6">
          <w:rPr>
            <w:rStyle w:val="Hipervnculo"/>
            <w:rFonts w:ascii="Arial" w:eastAsia="Century Gothic" w:hAnsi="Arial" w:cs="Arial"/>
            <w:spacing w:val="5"/>
            <w:sz w:val="22"/>
            <w:szCs w:val="22"/>
          </w:rPr>
          <w:t>www.investigadores.inah.gob.mx</w:t>
        </w:r>
      </w:hyperlink>
    </w:p>
    <w:p w:rsidR="009A334E" w:rsidRPr="009A334E" w:rsidRDefault="009A334E" w:rsidP="009A334E">
      <w:pPr>
        <w:pStyle w:val="Prrafodelista"/>
        <w:jc w:val="both"/>
        <w:rPr>
          <w:rFonts w:ascii="Arial" w:eastAsia="Century Gothic" w:hAnsi="Arial" w:cs="Arial"/>
          <w:spacing w:val="5"/>
          <w:sz w:val="22"/>
          <w:szCs w:val="22"/>
        </w:rPr>
      </w:pPr>
    </w:p>
    <w:p w:rsidR="00C659AE" w:rsidRPr="009A334E" w:rsidRDefault="00C659AE" w:rsidP="00C659AE">
      <w:pPr>
        <w:spacing w:after="0"/>
        <w:ind w:left="278"/>
        <w:jc w:val="both"/>
        <w:rPr>
          <w:rFonts w:ascii="Arial" w:hAnsi="Arial" w:cs="Arial"/>
          <w:sz w:val="12"/>
          <w:szCs w:val="22"/>
          <w:lang w:val="es-MX"/>
        </w:rPr>
      </w:pPr>
    </w:p>
    <w:p w:rsidR="009A334E" w:rsidRPr="000C1C53" w:rsidRDefault="009A334E" w:rsidP="009A334E">
      <w:pPr>
        <w:tabs>
          <w:tab w:val="num" w:pos="426"/>
        </w:tabs>
        <w:jc w:val="both"/>
        <w:textAlignment w:val="baseline"/>
        <w:rPr>
          <w:rFonts w:ascii="Arial" w:eastAsia="Century Gothic" w:hAnsi="Arial" w:cs="Arial"/>
          <w:spacing w:val="5"/>
          <w:sz w:val="22"/>
          <w:szCs w:val="22"/>
          <w:lang w:val="es-MX"/>
        </w:rPr>
      </w:pPr>
      <w:r w:rsidRPr="000C1C53">
        <w:rPr>
          <w:rFonts w:ascii="Arial" w:eastAsia="Century Gothic" w:hAnsi="Arial" w:cs="Arial"/>
          <w:spacing w:val="5"/>
          <w:sz w:val="22"/>
          <w:szCs w:val="22"/>
          <w:lang w:val="es-MX"/>
        </w:rPr>
        <w:t xml:space="preserve">No obstante, es importante </w:t>
      </w:r>
      <w:r>
        <w:rPr>
          <w:rFonts w:ascii="Arial" w:eastAsia="Century Gothic" w:hAnsi="Arial" w:cs="Arial"/>
          <w:spacing w:val="5"/>
          <w:sz w:val="22"/>
          <w:szCs w:val="22"/>
          <w:lang w:val="es-MX"/>
        </w:rPr>
        <w:t>señalar que su</w:t>
      </w:r>
      <w:r w:rsidRPr="000C1C53">
        <w:rPr>
          <w:rFonts w:ascii="Arial" w:eastAsia="Century Gothic" w:hAnsi="Arial" w:cs="Arial"/>
          <w:spacing w:val="5"/>
          <w:sz w:val="22"/>
          <w:szCs w:val="22"/>
          <w:lang w:val="es-MX"/>
        </w:rPr>
        <w:t xml:space="preserve"> información </w:t>
      </w:r>
      <w:r>
        <w:rPr>
          <w:rFonts w:ascii="Arial" w:eastAsia="Century Gothic" w:hAnsi="Arial" w:cs="Arial"/>
          <w:spacing w:val="5"/>
          <w:sz w:val="22"/>
          <w:szCs w:val="22"/>
          <w:lang w:val="es-MX"/>
        </w:rPr>
        <w:t>se utilizará para e</w:t>
      </w:r>
      <w:r w:rsidRPr="009A334E">
        <w:rPr>
          <w:rFonts w:ascii="Arial" w:eastAsia="Century Gothic" w:hAnsi="Arial" w:cs="Arial"/>
          <w:spacing w:val="5"/>
          <w:sz w:val="22"/>
          <w:szCs w:val="22"/>
          <w:lang w:val="es-MX"/>
        </w:rPr>
        <w:t xml:space="preserve">laborar un análisis, respecto del uso de la plataforma </w:t>
      </w:r>
      <w:r>
        <w:rPr>
          <w:rFonts w:ascii="Arial" w:eastAsia="Century Gothic" w:hAnsi="Arial" w:cs="Arial"/>
          <w:spacing w:val="5"/>
          <w:sz w:val="22"/>
          <w:szCs w:val="22"/>
          <w:lang w:val="es-MX"/>
        </w:rPr>
        <w:t>para</w:t>
      </w:r>
      <w:r w:rsidRPr="009A334E">
        <w:rPr>
          <w:rFonts w:ascii="Arial" w:eastAsia="Century Gothic" w:hAnsi="Arial" w:cs="Arial"/>
          <w:spacing w:val="5"/>
          <w:sz w:val="22"/>
          <w:szCs w:val="22"/>
          <w:lang w:val="es-MX"/>
        </w:rPr>
        <w:t xml:space="preserve"> generar estadísticas e informes,</w:t>
      </w:r>
      <w:r>
        <w:rPr>
          <w:rFonts w:ascii="Arial" w:eastAsia="Century Gothic" w:hAnsi="Arial" w:cs="Arial"/>
          <w:spacing w:val="5"/>
          <w:sz w:val="22"/>
          <w:szCs w:val="22"/>
          <w:lang w:val="es-MX"/>
        </w:rPr>
        <w:t xml:space="preserve"> con la finalidad d</w:t>
      </w:r>
      <w:r w:rsidRPr="009A334E">
        <w:rPr>
          <w:rFonts w:ascii="Arial" w:eastAsia="Century Gothic" w:hAnsi="Arial" w:cs="Arial"/>
          <w:spacing w:val="5"/>
          <w:sz w:val="22"/>
          <w:szCs w:val="22"/>
          <w:lang w:val="es-MX"/>
        </w:rPr>
        <w:t xml:space="preserve">e implementar acciones </w:t>
      </w:r>
      <w:r>
        <w:rPr>
          <w:rFonts w:ascii="Arial" w:eastAsia="Century Gothic" w:hAnsi="Arial" w:cs="Arial"/>
          <w:spacing w:val="5"/>
          <w:sz w:val="22"/>
          <w:szCs w:val="22"/>
          <w:lang w:val="es-MX"/>
        </w:rPr>
        <w:t>que permitan la mejora de los</w:t>
      </w:r>
      <w:r w:rsidRPr="009A334E">
        <w:rPr>
          <w:rFonts w:ascii="Arial" w:eastAsia="Century Gothic" w:hAnsi="Arial" w:cs="Arial"/>
          <w:spacing w:val="5"/>
          <w:sz w:val="22"/>
          <w:szCs w:val="22"/>
          <w:lang w:val="es-MX"/>
        </w:rPr>
        <w:t xml:space="preserve"> contenidos y </w:t>
      </w:r>
      <w:r>
        <w:rPr>
          <w:rFonts w:ascii="Arial" w:eastAsia="Century Gothic" w:hAnsi="Arial" w:cs="Arial"/>
          <w:spacing w:val="5"/>
          <w:sz w:val="22"/>
          <w:szCs w:val="22"/>
          <w:lang w:val="es-MX"/>
        </w:rPr>
        <w:t xml:space="preserve">sus </w:t>
      </w:r>
      <w:r w:rsidRPr="009A334E">
        <w:rPr>
          <w:rFonts w:ascii="Arial" w:eastAsia="Century Gothic" w:hAnsi="Arial" w:cs="Arial"/>
          <w:spacing w:val="5"/>
          <w:sz w:val="22"/>
          <w:szCs w:val="22"/>
          <w:lang w:val="es-MX"/>
        </w:rPr>
        <w:t>funciones</w:t>
      </w:r>
      <w:r>
        <w:rPr>
          <w:rFonts w:ascii="Arial" w:eastAsia="Century Gothic" w:hAnsi="Arial" w:cs="Arial"/>
          <w:spacing w:val="5"/>
          <w:sz w:val="22"/>
          <w:szCs w:val="22"/>
          <w:lang w:val="es-MX"/>
        </w:rPr>
        <w:t xml:space="preserve">, sin embargo, es importante mencionar que la información de las </w:t>
      </w:r>
      <w:r w:rsidRPr="000C1C53">
        <w:rPr>
          <w:rFonts w:ascii="Arial" w:eastAsia="Century Gothic" w:hAnsi="Arial" w:cs="Arial"/>
          <w:spacing w:val="5"/>
          <w:sz w:val="22"/>
          <w:szCs w:val="22"/>
          <w:lang w:val="es-MX"/>
        </w:rPr>
        <w:t>estadísticas e informes no estará asociada con la persona titular de los datos personales, por lo que</w:t>
      </w:r>
      <w:r>
        <w:rPr>
          <w:rFonts w:ascii="Arial" w:eastAsia="Century Gothic" w:hAnsi="Arial" w:cs="Arial"/>
          <w:spacing w:val="5"/>
          <w:sz w:val="22"/>
          <w:szCs w:val="22"/>
          <w:lang w:val="es-MX"/>
        </w:rPr>
        <w:t xml:space="preserve"> no</w:t>
      </w:r>
      <w:r w:rsidRPr="000C1C53">
        <w:rPr>
          <w:rFonts w:ascii="Arial" w:eastAsia="Century Gothic" w:hAnsi="Arial" w:cs="Arial"/>
          <w:spacing w:val="5"/>
          <w:sz w:val="22"/>
          <w:szCs w:val="22"/>
          <w:lang w:val="es-MX"/>
        </w:rPr>
        <w:t xml:space="preserve"> será </w:t>
      </w:r>
      <w:r>
        <w:rPr>
          <w:rFonts w:ascii="Arial" w:eastAsia="Century Gothic" w:hAnsi="Arial" w:cs="Arial"/>
          <w:spacing w:val="5"/>
          <w:sz w:val="22"/>
          <w:szCs w:val="22"/>
          <w:lang w:val="es-MX"/>
        </w:rPr>
        <w:t>po</w:t>
      </w:r>
      <w:r w:rsidRPr="000C1C53">
        <w:rPr>
          <w:rFonts w:ascii="Arial" w:eastAsia="Century Gothic" w:hAnsi="Arial" w:cs="Arial"/>
          <w:spacing w:val="5"/>
          <w:sz w:val="22"/>
          <w:szCs w:val="22"/>
          <w:lang w:val="es-MX"/>
        </w:rPr>
        <w:t>sible identificarla.</w:t>
      </w:r>
    </w:p>
    <w:p w:rsidR="009A334E" w:rsidRPr="000C1C53" w:rsidRDefault="009A334E" w:rsidP="009A334E">
      <w:pPr>
        <w:pStyle w:val="NormalWeb"/>
        <w:jc w:val="both"/>
        <w:rPr>
          <w:rFonts w:ascii="Arial" w:eastAsia="Century Gothic" w:hAnsi="Arial" w:cs="Arial"/>
          <w:spacing w:val="5"/>
          <w:sz w:val="22"/>
          <w:szCs w:val="22"/>
          <w:lang w:val="es-MX"/>
        </w:rPr>
      </w:pPr>
      <w:r w:rsidRPr="000C1C53">
        <w:rPr>
          <w:rFonts w:ascii="Arial" w:eastAsia="Century Gothic" w:hAnsi="Arial" w:cs="Arial"/>
          <w:spacing w:val="5"/>
          <w:sz w:val="22"/>
          <w:szCs w:val="22"/>
          <w:lang w:val="es-MX"/>
        </w:rPr>
        <w:t xml:space="preserve">Solo en caso de que no desee que sus datos personales se utilicen para las finalidades que requieren de su consentimiento, podrá manifestarlo a continuación: </w:t>
      </w:r>
    </w:p>
    <w:p w:rsidR="009A334E" w:rsidRPr="000C1C53" w:rsidRDefault="009A334E" w:rsidP="009A334E">
      <w:pPr>
        <w:spacing w:after="0"/>
        <w:jc w:val="both"/>
        <w:rPr>
          <w:rFonts w:ascii="Arial" w:eastAsia="Century Gothic" w:hAnsi="Arial" w:cs="Arial"/>
          <w:spacing w:val="5"/>
          <w:sz w:val="22"/>
          <w:szCs w:val="22"/>
          <w:lang w:val="es-MX"/>
        </w:rPr>
      </w:pPr>
      <w:r w:rsidRPr="000C1C53">
        <w:rPr>
          <w:rFonts w:ascii="Arial" w:eastAsia="Century Gothic" w:hAnsi="Arial" w:cs="Arial"/>
          <w:spacing w:val="5"/>
          <w:sz w:val="22"/>
          <w:szCs w:val="22"/>
          <w:lang w:val="es-MX"/>
        </w:rPr>
        <w:t xml:space="preserve">No consiento que mis datos personales se utilicen para los siguientes fines: </w:t>
      </w:r>
    </w:p>
    <w:p w:rsidR="006A62F8" w:rsidRPr="009A334E" w:rsidRDefault="006A62F8" w:rsidP="00C659AE">
      <w:pPr>
        <w:spacing w:after="0"/>
        <w:jc w:val="both"/>
        <w:rPr>
          <w:rFonts w:ascii="Arial" w:eastAsia="Century Gothic" w:hAnsi="Arial" w:cs="Arial"/>
          <w:spacing w:val="5"/>
          <w:sz w:val="22"/>
          <w:szCs w:val="22"/>
          <w:lang w:val="es-MX"/>
        </w:rPr>
      </w:pPr>
      <w:r w:rsidRPr="009A334E">
        <w:rPr>
          <w:rFonts w:ascii="Arial" w:eastAsia="Century Gothic" w:hAnsi="Arial" w:cs="Arial"/>
          <w:spacing w:val="5"/>
          <w:sz w:val="22"/>
          <w:szCs w:val="22"/>
          <w:lang w:val="es-MX"/>
        </w:rPr>
        <w:t xml:space="preserve">                 </w:t>
      </w:r>
    </w:p>
    <w:p w:rsidR="00F1308B" w:rsidRPr="009A334E" w:rsidRDefault="00F1308B" w:rsidP="00296E8A">
      <w:pPr>
        <w:pStyle w:val="Prrafodelista"/>
        <w:numPr>
          <w:ilvl w:val="0"/>
          <w:numId w:val="20"/>
        </w:numPr>
        <w:jc w:val="both"/>
        <w:rPr>
          <w:rFonts w:ascii="Arial" w:hAnsi="Arial" w:cs="Arial"/>
          <w:sz w:val="22"/>
          <w:szCs w:val="22"/>
        </w:rPr>
      </w:pPr>
      <w:r w:rsidRPr="009A334E">
        <w:rPr>
          <w:rFonts w:ascii="Arial" w:hAnsi="Arial" w:cs="Arial"/>
          <w:sz w:val="22"/>
          <w:szCs w:val="22"/>
        </w:rPr>
        <w:t>Integrar el directorio de investigadores del INAH en la plataforma www.investigadores.inah.gob.mx</w:t>
      </w:r>
    </w:p>
    <w:p w:rsidR="00202B10" w:rsidRPr="009A334E" w:rsidRDefault="00202B10" w:rsidP="00C659AE">
      <w:pPr>
        <w:spacing w:after="0"/>
        <w:jc w:val="both"/>
        <w:rPr>
          <w:rFonts w:ascii="Arial" w:hAnsi="Arial" w:cs="Arial"/>
          <w:sz w:val="22"/>
          <w:szCs w:val="22"/>
          <w:lang w:val="es-MX"/>
        </w:rPr>
      </w:pPr>
    </w:p>
    <w:p w:rsidR="00B858E9" w:rsidRPr="009A334E" w:rsidRDefault="00B858E9" w:rsidP="00B858E9">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 xml:space="preserve">Para llevar a cabo las finalidades descritas en el presente aviso de privacidad, se solicitarán los siguientes datos personales: </w:t>
      </w:r>
    </w:p>
    <w:p w:rsidR="001B6B44" w:rsidRPr="009A334E" w:rsidRDefault="001B6B44" w:rsidP="001241F3">
      <w:pPr>
        <w:spacing w:after="0"/>
        <w:jc w:val="both"/>
        <w:rPr>
          <w:rFonts w:ascii="Arial" w:eastAsia="Arial Narrow" w:hAnsi="Arial" w:cs="Arial"/>
          <w:sz w:val="22"/>
          <w:szCs w:val="22"/>
          <w:lang w:val="es-MX"/>
        </w:rPr>
      </w:pPr>
    </w:p>
    <w:p w:rsidR="00202B10" w:rsidRPr="009A334E" w:rsidRDefault="00F1308B"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Datos de identificación</w:t>
      </w:r>
    </w:p>
    <w:p w:rsidR="00732792" w:rsidRPr="009A334E" w:rsidRDefault="00F1308B"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Datos de contacto</w:t>
      </w:r>
    </w:p>
    <w:p w:rsidR="00F1308B" w:rsidRPr="009A334E" w:rsidRDefault="00F1308B"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Datos laborales</w:t>
      </w:r>
    </w:p>
    <w:p w:rsidR="00F1308B" w:rsidRPr="009A334E" w:rsidRDefault="00F1308B"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Datos académicos</w:t>
      </w:r>
    </w:p>
    <w:p w:rsidR="00184189" w:rsidRPr="009A334E" w:rsidRDefault="00184189"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Año de nacimiento</w:t>
      </w:r>
    </w:p>
    <w:p w:rsidR="00184189" w:rsidRPr="009A334E" w:rsidRDefault="00184189"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Antigüedad en la institución</w:t>
      </w:r>
    </w:p>
    <w:p w:rsidR="00184189" w:rsidRPr="009A334E" w:rsidRDefault="00184189" w:rsidP="00202B10">
      <w:pPr>
        <w:pStyle w:val="Textoindependiente2"/>
        <w:widowControl w:val="0"/>
        <w:numPr>
          <w:ilvl w:val="0"/>
          <w:numId w:val="19"/>
        </w:numPr>
        <w:spacing w:after="0" w:line="240" w:lineRule="auto"/>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Sexo</w:t>
      </w:r>
    </w:p>
    <w:p w:rsidR="00202B10" w:rsidRPr="009A334E" w:rsidRDefault="00202B10" w:rsidP="00202B10">
      <w:pPr>
        <w:pStyle w:val="Textoindependiente2"/>
        <w:widowControl w:val="0"/>
        <w:spacing w:after="0" w:line="240" w:lineRule="auto"/>
        <w:ind w:left="720"/>
        <w:jc w:val="both"/>
        <w:rPr>
          <w:rFonts w:ascii="Arial" w:eastAsia="Arial Narrow" w:hAnsi="Arial" w:cs="Arial"/>
          <w:spacing w:val="1"/>
          <w:sz w:val="22"/>
          <w:szCs w:val="22"/>
          <w:lang w:val="es-MX"/>
        </w:rPr>
      </w:pPr>
    </w:p>
    <w:p w:rsidR="002934EC"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Se informa que no se solicitarán datos personales sensibles.</w:t>
      </w:r>
    </w:p>
    <w:p w:rsidR="009A334E" w:rsidRDefault="009A334E" w:rsidP="002934EC">
      <w:pPr>
        <w:spacing w:after="0"/>
        <w:jc w:val="both"/>
        <w:rPr>
          <w:rFonts w:ascii="Arial" w:eastAsia="Arial Narrow" w:hAnsi="Arial" w:cs="Arial"/>
          <w:spacing w:val="1"/>
          <w:sz w:val="22"/>
          <w:szCs w:val="22"/>
          <w:lang w:val="es-MX"/>
        </w:rPr>
      </w:pPr>
    </w:p>
    <w:p w:rsidR="009A334E" w:rsidRPr="009A334E" w:rsidRDefault="009A334E" w:rsidP="002934EC">
      <w:pPr>
        <w:spacing w:after="0"/>
        <w:jc w:val="both"/>
        <w:rPr>
          <w:rFonts w:ascii="Arial" w:eastAsia="Arial Narrow" w:hAnsi="Arial" w:cs="Arial"/>
          <w:spacing w:val="1"/>
          <w:sz w:val="22"/>
          <w:szCs w:val="22"/>
          <w:lang w:val="es-MX"/>
        </w:rPr>
      </w:pPr>
    </w:p>
    <w:p w:rsidR="00F1308B" w:rsidRPr="009A334E" w:rsidRDefault="00F1308B" w:rsidP="002934EC">
      <w:pPr>
        <w:spacing w:after="0"/>
        <w:jc w:val="both"/>
        <w:rPr>
          <w:rFonts w:ascii="Arial" w:eastAsia="Arial Narrow" w:hAnsi="Arial" w:cs="Arial"/>
          <w:spacing w:val="1"/>
          <w:sz w:val="22"/>
          <w:szCs w:val="22"/>
          <w:lang w:val="es-MX"/>
        </w:rPr>
      </w:pPr>
    </w:p>
    <w:p w:rsidR="00765C90" w:rsidRPr="009A334E" w:rsidRDefault="00765C90"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b/>
          <w:spacing w:val="1"/>
          <w:sz w:val="22"/>
          <w:szCs w:val="22"/>
          <w:lang w:val="es-MX"/>
        </w:rPr>
      </w:pPr>
      <w:r w:rsidRPr="009A334E">
        <w:rPr>
          <w:rFonts w:ascii="Arial" w:eastAsia="Arial Narrow" w:hAnsi="Arial" w:cs="Arial"/>
          <w:b/>
          <w:spacing w:val="1"/>
          <w:sz w:val="22"/>
          <w:szCs w:val="22"/>
          <w:lang w:val="es-MX"/>
        </w:rPr>
        <w:lastRenderedPageBreak/>
        <w:t>¿Con quién compartimos su información personal y para qué fines?</w:t>
      </w:r>
    </w:p>
    <w:p w:rsidR="002934EC" w:rsidRPr="009A334E" w:rsidRDefault="002934EC"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2934EC" w:rsidRPr="009A334E" w:rsidRDefault="002934EC"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b/>
          <w:spacing w:val="1"/>
          <w:sz w:val="22"/>
          <w:szCs w:val="22"/>
          <w:lang w:val="es-MX"/>
        </w:rPr>
      </w:pPr>
      <w:r w:rsidRPr="009A334E">
        <w:rPr>
          <w:rFonts w:ascii="Arial" w:eastAsia="Arial Narrow" w:hAnsi="Arial" w:cs="Arial"/>
          <w:b/>
          <w:spacing w:val="1"/>
          <w:sz w:val="22"/>
          <w:szCs w:val="22"/>
          <w:lang w:val="es-MX"/>
        </w:rPr>
        <w:t>¿Cuál es el fundamento para el tratamiento de datos personales?</w:t>
      </w:r>
    </w:p>
    <w:p w:rsidR="002934EC" w:rsidRPr="009A334E" w:rsidRDefault="002934EC" w:rsidP="002934EC">
      <w:pPr>
        <w:spacing w:after="0"/>
        <w:jc w:val="both"/>
        <w:rPr>
          <w:rFonts w:ascii="Arial" w:eastAsia="Arial Narrow" w:hAnsi="Arial" w:cs="Arial"/>
          <w:spacing w:val="1"/>
          <w:sz w:val="22"/>
          <w:szCs w:val="22"/>
          <w:lang w:val="es-MX"/>
        </w:rPr>
      </w:pPr>
    </w:p>
    <w:p w:rsidR="009A334E" w:rsidRDefault="009A334E" w:rsidP="009A334E">
      <w:pPr>
        <w:autoSpaceDE w:val="0"/>
        <w:autoSpaceDN w:val="0"/>
        <w:adjustRightInd w:val="0"/>
        <w:spacing w:after="0"/>
        <w:jc w:val="both"/>
        <w:rPr>
          <w:rFonts w:ascii="Arial" w:eastAsia="Arial Narrow" w:hAnsi="Arial" w:cs="Arial"/>
          <w:spacing w:val="1"/>
          <w:sz w:val="22"/>
          <w:szCs w:val="22"/>
          <w:lang w:val="es-MX"/>
        </w:rPr>
      </w:pPr>
      <w:r>
        <w:rPr>
          <w:rFonts w:ascii="Arial" w:eastAsia="Arial Narrow" w:hAnsi="Arial" w:cs="Arial"/>
          <w:spacing w:val="1"/>
          <w:sz w:val="22"/>
          <w:szCs w:val="22"/>
          <w:lang w:val="es-MX"/>
        </w:rPr>
        <w:t xml:space="preserve">En cumplimiento a </w:t>
      </w:r>
      <w:r w:rsidRPr="00560DBE">
        <w:rPr>
          <w:rFonts w:ascii="Arial" w:eastAsia="Arial Narrow" w:hAnsi="Arial" w:cs="Arial"/>
          <w:spacing w:val="1"/>
          <w:sz w:val="22"/>
          <w:szCs w:val="22"/>
          <w:lang w:val="es-MX"/>
        </w:rPr>
        <w:t>lo dispuesto en el artículo 6°, apartado A, fracción II de la Constitución Política de los Estados Unidos Mexicanos</w:t>
      </w:r>
      <w:r>
        <w:rPr>
          <w:rFonts w:ascii="Arial" w:eastAsia="Arial Narrow" w:hAnsi="Arial" w:cs="Arial"/>
          <w:spacing w:val="1"/>
          <w:sz w:val="22"/>
          <w:szCs w:val="22"/>
          <w:lang w:val="es-MX"/>
        </w:rPr>
        <w:t xml:space="preserve">; el artículo 2 de la Ley Orgánica del Instituto Nacional de Antropología e Historia; </w:t>
      </w:r>
      <w:r w:rsidRPr="00560DBE">
        <w:rPr>
          <w:rFonts w:ascii="Arial" w:eastAsia="Arial Narrow" w:hAnsi="Arial" w:cs="Arial"/>
          <w:spacing w:val="1"/>
          <w:sz w:val="22"/>
          <w:szCs w:val="22"/>
          <w:lang w:val="es-MX"/>
        </w:rPr>
        <w:t xml:space="preserve">Manual General de Organización del INAH publicado en el Diario Oficial de la Federación el 19 de octubre de 2018, </w:t>
      </w:r>
      <w:r>
        <w:rPr>
          <w:rFonts w:ascii="Arial" w:eastAsia="Arial Narrow" w:hAnsi="Arial" w:cs="Arial"/>
          <w:spacing w:val="1"/>
          <w:sz w:val="22"/>
          <w:szCs w:val="22"/>
          <w:lang w:val="es-MX"/>
        </w:rPr>
        <w:t xml:space="preserve">el cual  establece que </w:t>
      </w:r>
      <w:r w:rsidRPr="00560DBE">
        <w:rPr>
          <w:rFonts w:ascii="Arial" w:eastAsia="Arial Narrow" w:hAnsi="Arial" w:cs="Arial"/>
          <w:spacing w:val="1"/>
          <w:sz w:val="22"/>
          <w:szCs w:val="22"/>
          <w:lang w:val="es-MX"/>
        </w:rPr>
        <w:t xml:space="preserve">le corresponde a </w:t>
      </w:r>
      <w:r w:rsidRPr="00442F01">
        <w:rPr>
          <w:rFonts w:ascii="Arial" w:eastAsia="Arial Narrow" w:hAnsi="Arial" w:cs="Arial"/>
          <w:spacing w:val="1"/>
          <w:sz w:val="22"/>
          <w:szCs w:val="22"/>
          <w:lang w:val="es-MX"/>
        </w:rPr>
        <w:t>la Coordinación Nacional de Difusión, tiene dentro de sus funciones coordinar e impulsar el uso de medios audiovisuales con el fin de diseñar y distribuir materiales de difusión en general y ampliar el acceso a las publicaciones del INAH. A su vez, coordina la creación e implementación de un repositorio institucional digital como propuesta de innovación en el Instituto e instrumento de difusión y divulgación dentro y fuera del mismo para la socialización del conocimiento y el libre ac</w:t>
      </w:r>
      <w:r>
        <w:rPr>
          <w:rFonts w:ascii="Arial" w:eastAsia="Arial Narrow" w:hAnsi="Arial" w:cs="Arial"/>
          <w:spacing w:val="1"/>
          <w:sz w:val="22"/>
          <w:szCs w:val="22"/>
          <w:lang w:val="es-MX"/>
        </w:rPr>
        <w:t>ceso al conocimiento científico; así como lo dispuesto en</w:t>
      </w:r>
      <w:r w:rsidRPr="00560DBE">
        <w:rPr>
          <w:rFonts w:ascii="Arial" w:eastAsia="Arial Narrow" w:hAnsi="Arial" w:cs="Arial"/>
          <w:spacing w:val="1"/>
          <w:sz w:val="22"/>
          <w:szCs w:val="22"/>
          <w:lang w:val="es-MX"/>
        </w:rPr>
        <w:t xml:space="preserve"> los artículos 7, 20, 25, 26, 27 y 28 de la Ley General de Datos Personales en Posesión de Sujetos Obligados, artículos 5, 14 16, 26, 27</w:t>
      </w:r>
      <w:r>
        <w:rPr>
          <w:rFonts w:ascii="Arial" w:eastAsia="Arial Narrow" w:hAnsi="Arial" w:cs="Arial"/>
          <w:spacing w:val="1"/>
          <w:sz w:val="22"/>
          <w:szCs w:val="22"/>
          <w:lang w:val="es-MX"/>
        </w:rPr>
        <w:t>,</w:t>
      </w:r>
      <w:r w:rsidRPr="00560DBE">
        <w:rPr>
          <w:rFonts w:ascii="Arial" w:eastAsia="Arial Narrow" w:hAnsi="Arial" w:cs="Arial"/>
          <w:spacing w:val="1"/>
          <w:sz w:val="22"/>
          <w:szCs w:val="22"/>
          <w:lang w:val="es-MX"/>
        </w:rPr>
        <w:t xml:space="preserve"> 28 y 74 de los Lineamientos Generales de Protección de Datos Personales para el Sector Público y de más normatividad aplicable.</w:t>
      </w:r>
      <w:r w:rsidRPr="00076EF4">
        <w:rPr>
          <w:rFonts w:ascii="Arial" w:eastAsia="Times New Roman" w:hAnsi="Arial" w:cs="Arial"/>
          <w:lang w:val="es-ES"/>
        </w:rPr>
        <w:tab/>
      </w:r>
    </w:p>
    <w:p w:rsidR="00732792" w:rsidRPr="009A334E" w:rsidRDefault="00732792" w:rsidP="00202B10">
      <w:pPr>
        <w:autoSpaceDE w:val="0"/>
        <w:autoSpaceDN w:val="0"/>
        <w:adjustRightInd w:val="0"/>
        <w:spacing w:after="0"/>
        <w:jc w:val="both"/>
        <w:rPr>
          <w:rFonts w:ascii="Arial" w:hAnsi="Arial" w:cs="Arial"/>
          <w:lang w:val="es-MX"/>
        </w:rPr>
      </w:pPr>
    </w:p>
    <w:p w:rsidR="002934EC" w:rsidRPr="009A334E" w:rsidRDefault="002934EC" w:rsidP="002934EC">
      <w:pPr>
        <w:spacing w:after="0"/>
        <w:jc w:val="both"/>
        <w:rPr>
          <w:rFonts w:ascii="Arial" w:eastAsia="Arial Narrow" w:hAnsi="Arial" w:cs="Arial"/>
          <w:b/>
          <w:spacing w:val="1"/>
          <w:sz w:val="22"/>
          <w:szCs w:val="22"/>
          <w:lang w:val="es-MX"/>
        </w:rPr>
      </w:pPr>
      <w:r w:rsidRPr="009A334E">
        <w:rPr>
          <w:rFonts w:ascii="Arial" w:eastAsia="Arial Narrow" w:hAnsi="Arial" w:cs="Arial"/>
          <w:b/>
          <w:spacing w:val="1"/>
          <w:sz w:val="22"/>
          <w:szCs w:val="22"/>
          <w:lang w:val="es-MX"/>
        </w:rPr>
        <w:t>¿Dónde puedo ejercer mis derechos ARCO?</w:t>
      </w:r>
    </w:p>
    <w:p w:rsidR="002934EC" w:rsidRPr="009A334E" w:rsidRDefault="002934EC"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934EC" w:rsidRPr="009A334E" w:rsidRDefault="002934EC"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 xml:space="preserve">a) Nombre de su titular: Lic. María del Perpetuo Socorro Villarreal </w:t>
      </w:r>
      <w:proofErr w:type="spellStart"/>
      <w:r w:rsidRPr="009A334E">
        <w:rPr>
          <w:rFonts w:ascii="Arial" w:eastAsia="Arial Narrow" w:hAnsi="Arial" w:cs="Arial"/>
          <w:spacing w:val="1"/>
          <w:sz w:val="22"/>
          <w:szCs w:val="22"/>
          <w:lang w:val="es-MX"/>
        </w:rPr>
        <w:t>Escárrega</w:t>
      </w:r>
      <w:proofErr w:type="spellEnd"/>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b) Domicilio: Hamburgo 135, planta baja, Colonia Juárez, Cuauhtémoc, Ciudad de México, CP. 06600, México, México</w:t>
      </w: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c) Correo electrónico: transparencia@inah.gob.mx</w:t>
      </w: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d) Número telefónico: 01 (55) 41 66 07 73</w:t>
      </w: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e) Otro dato de contacto: 01 (55) 41 66 07 74</w:t>
      </w:r>
    </w:p>
    <w:p w:rsidR="00DF654A"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br/>
        <w:t xml:space="preserve">Asimismo, usted podrá presentar una solicitud de ejercicio de derechos ARCO a través de la Plataforma Nacional de Transparencia, disponible en </w:t>
      </w:r>
      <w:hyperlink r:id="rId9" w:tgtFrame="_blank" w:history="1">
        <w:r w:rsidRPr="009A334E">
          <w:rPr>
            <w:rFonts w:ascii="Arial" w:eastAsia="Arial Narrow" w:hAnsi="Arial" w:cs="Arial"/>
            <w:spacing w:val="1"/>
            <w:sz w:val="22"/>
            <w:szCs w:val="22"/>
            <w:lang w:val="es-MX"/>
          </w:rPr>
          <w:t>http://www.plataformadetransparencia.org.mx</w:t>
        </w:r>
      </w:hyperlink>
      <w:r w:rsidRPr="009A334E">
        <w:rPr>
          <w:rFonts w:ascii="Arial" w:eastAsia="Arial Narrow" w:hAnsi="Arial" w:cs="Arial"/>
          <w:spacing w:val="1"/>
          <w:sz w:val="22"/>
          <w:szCs w:val="22"/>
          <w:lang w:val="es-MX"/>
        </w:rPr>
        <w:t>, y a través de los siguientes medios:</w:t>
      </w:r>
    </w:p>
    <w:p w:rsidR="002934EC" w:rsidRPr="009A334E" w:rsidRDefault="002934EC"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1.-  Correo electrónico transparencia@inah.gob.mx</w:t>
      </w: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2.-  Correo postal certificado porte pagado</w:t>
      </w: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3.- De manera presencial en el INAI ubicado en Insurgentes Sur no. 3211 col. Insurgentes Cuicuilco, delegación Coyoacán, C.P. 04530 en un horario de lunes a jueves de 9:00 a 18:00 horas y viernes de 09:00 a 15:00 horas.</w:t>
      </w: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4.-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934EC" w:rsidRPr="009A334E" w:rsidRDefault="002934EC"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lastRenderedPageBreak/>
        <w:t xml:space="preserve">Si desea conocer el procedimiento para el ejercicio de estos derechos, puede acudir a la Unidad de Transparencia, o bien, ponemos a su disposición los siguientes medios: </w:t>
      </w:r>
    </w:p>
    <w:p w:rsidR="002934EC" w:rsidRPr="009A334E" w:rsidRDefault="002934EC"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1.- De manera presencial en la Unidad de Transparencia del INAH, ubicada en Hamburgo 135, planta baja, col. Juárez, alcaldía, Cuauhtémoc, C.P. 06600, horario de atención de lunes a viernes de 09:00 a 15:00 y de 16:00 a 18:00 h</w:t>
      </w:r>
      <w:r w:rsidR="006B6A2C" w:rsidRPr="009A334E">
        <w:rPr>
          <w:rFonts w:ascii="Arial" w:eastAsia="Arial Narrow" w:hAnsi="Arial" w:cs="Arial"/>
          <w:spacing w:val="1"/>
          <w:sz w:val="22"/>
          <w:szCs w:val="22"/>
          <w:lang w:val="es-MX"/>
        </w:rPr>
        <w:t>oras</w:t>
      </w:r>
      <w:r w:rsidRPr="009A334E">
        <w:rPr>
          <w:rFonts w:ascii="Arial" w:eastAsia="Arial Narrow" w:hAnsi="Arial" w:cs="Arial"/>
          <w:spacing w:val="1"/>
          <w:sz w:val="22"/>
          <w:szCs w:val="22"/>
          <w:lang w:val="es-MX"/>
        </w:rPr>
        <w:t>.</w:t>
      </w: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 xml:space="preserve">2.- Vía internet, a través de la Plataforma Nacional de Transparencia: https://www.plataformadetransparencia.org.mx y/o </w:t>
      </w:r>
      <w:hyperlink r:id="rId10" w:history="1">
        <w:r w:rsidRPr="009A334E">
          <w:rPr>
            <w:rFonts w:ascii="Arial" w:eastAsia="Arial Narrow" w:hAnsi="Arial" w:cs="Arial"/>
            <w:spacing w:val="1"/>
            <w:sz w:val="22"/>
            <w:szCs w:val="22"/>
            <w:lang w:val="es-MX"/>
          </w:rPr>
          <w:t>https://www.infomex.org.mx</w:t>
        </w:r>
      </w:hyperlink>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 xml:space="preserve">3.- Correo electrónico </w:t>
      </w:r>
      <w:hyperlink r:id="rId11" w:history="1">
        <w:r w:rsidRPr="009A334E">
          <w:rPr>
            <w:rFonts w:ascii="Arial" w:eastAsia="Arial Narrow" w:hAnsi="Arial" w:cs="Arial"/>
            <w:spacing w:val="1"/>
            <w:sz w:val="22"/>
            <w:szCs w:val="22"/>
            <w:lang w:val="es-MX"/>
          </w:rPr>
          <w:t>transparencia@inah.gob.mx</w:t>
        </w:r>
      </w:hyperlink>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 xml:space="preserve">4.- Correo postal certificado porte pagado </w:t>
      </w:r>
    </w:p>
    <w:p w:rsidR="002934EC" w:rsidRPr="009A334E" w:rsidRDefault="002934EC"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b/>
          <w:spacing w:val="1"/>
          <w:sz w:val="22"/>
          <w:szCs w:val="22"/>
          <w:lang w:val="es-MX"/>
        </w:rPr>
      </w:pPr>
      <w:r w:rsidRPr="009A334E">
        <w:rPr>
          <w:rFonts w:ascii="Arial" w:eastAsia="Arial Narrow" w:hAnsi="Arial" w:cs="Arial"/>
          <w:b/>
          <w:spacing w:val="1"/>
          <w:sz w:val="22"/>
          <w:szCs w:val="22"/>
          <w:lang w:val="es-MX"/>
        </w:rPr>
        <w:t>¿Cómo puede conocer los cambios en este aviso de privacidad?</w:t>
      </w:r>
    </w:p>
    <w:p w:rsidR="002934EC" w:rsidRPr="009A334E" w:rsidRDefault="002934EC"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 xml:space="preserve">El presente aviso de privacidad puede sufrir modificaciones, cambios o actualizaciones derivadas de nuevos requerimientos legales o por otras causas. </w:t>
      </w:r>
    </w:p>
    <w:p w:rsidR="002934EC" w:rsidRPr="009A334E" w:rsidRDefault="002934EC"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Nos comprometemos a mantenerlo informado sobre los cambios que pueda sufrir el presente aviso de privacidad, a través de: www.inah.gob.mx</w:t>
      </w:r>
    </w:p>
    <w:p w:rsidR="002934EC" w:rsidRPr="009A334E" w:rsidRDefault="002934EC"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b/>
          <w:spacing w:val="1"/>
          <w:sz w:val="22"/>
          <w:szCs w:val="22"/>
          <w:lang w:val="es-MX"/>
        </w:rPr>
      </w:pPr>
      <w:r w:rsidRPr="009A334E">
        <w:rPr>
          <w:rFonts w:ascii="Arial" w:eastAsia="Arial Narrow" w:hAnsi="Arial" w:cs="Arial"/>
          <w:b/>
          <w:spacing w:val="1"/>
          <w:sz w:val="22"/>
          <w:szCs w:val="22"/>
          <w:lang w:val="es-MX"/>
        </w:rPr>
        <w:t>Otros datos de contacto:</w:t>
      </w:r>
    </w:p>
    <w:p w:rsidR="002934EC" w:rsidRPr="009A334E" w:rsidRDefault="002934EC" w:rsidP="002934EC">
      <w:pPr>
        <w:spacing w:after="0"/>
        <w:jc w:val="both"/>
        <w:rPr>
          <w:rFonts w:ascii="Arial" w:eastAsia="Arial Narrow" w:hAnsi="Arial" w:cs="Arial"/>
          <w:spacing w:val="1"/>
          <w:sz w:val="22"/>
          <w:szCs w:val="22"/>
          <w:lang w:val="es-MX"/>
        </w:rPr>
      </w:pP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Página de Internet: www.inah.gob.mx</w:t>
      </w: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Correo electrónico para la atención del público en general: transparencia@inah.gob.mx</w:t>
      </w:r>
    </w:p>
    <w:p w:rsidR="002934EC" w:rsidRPr="009A334E" w:rsidRDefault="002934EC" w:rsidP="002934EC">
      <w:pPr>
        <w:spacing w:after="0"/>
        <w:jc w:val="both"/>
        <w:rPr>
          <w:rFonts w:ascii="Arial" w:eastAsia="Arial Narrow" w:hAnsi="Arial" w:cs="Arial"/>
          <w:spacing w:val="1"/>
          <w:sz w:val="22"/>
          <w:szCs w:val="22"/>
          <w:lang w:val="es-MX"/>
        </w:rPr>
      </w:pPr>
      <w:r w:rsidRPr="009A334E">
        <w:rPr>
          <w:rFonts w:ascii="Arial" w:eastAsia="Arial Narrow" w:hAnsi="Arial" w:cs="Arial"/>
          <w:spacing w:val="1"/>
          <w:sz w:val="22"/>
          <w:szCs w:val="22"/>
          <w:lang w:val="es-MX"/>
        </w:rPr>
        <w:t>Número telefónico para la atención del público en general: 01</w:t>
      </w:r>
      <w:r w:rsidR="00296E8A" w:rsidRPr="009A334E">
        <w:rPr>
          <w:rFonts w:ascii="Arial" w:eastAsia="Arial Narrow" w:hAnsi="Arial" w:cs="Arial"/>
          <w:spacing w:val="1"/>
          <w:sz w:val="22"/>
          <w:szCs w:val="22"/>
          <w:lang w:val="es-MX"/>
        </w:rPr>
        <w:t xml:space="preserve"> </w:t>
      </w:r>
      <w:r w:rsidRPr="009A334E">
        <w:rPr>
          <w:rFonts w:ascii="Arial" w:eastAsia="Arial Narrow" w:hAnsi="Arial" w:cs="Arial"/>
          <w:spacing w:val="1"/>
          <w:sz w:val="22"/>
          <w:szCs w:val="22"/>
          <w:lang w:val="es-MX"/>
        </w:rPr>
        <w:t>55</w:t>
      </w:r>
      <w:r w:rsidR="00296E8A" w:rsidRPr="009A334E">
        <w:rPr>
          <w:rFonts w:ascii="Arial" w:eastAsia="Arial Narrow" w:hAnsi="Arial" w:cs="Arial"/>
          <w:spacing w:val="1"/>
          <w:sz w:val="22"/>
          <w:szCs w:val="22"/>
          <w:lang w:val="es-MX"/>
        </w:rPr>
        <w:t xml:space="preserve"> </w:t>
      </w:r>
      <w:r w:rsidRPr="009A334E">
        <w:rPr>
          <w:rFonts w:ascii="Arial" w:eastAsia="Arial Narrow" w:hAnsi="Arial" w:cs="Arial"/>
          <w:spacing w:val="1"/>
          <w:sz w:val="22"/>
          <w:szCs w:val="22"/>
          <w:lang w:val="es-MX"/>
        </w:rPr>
        <w:t>41</w:t>
      </w:r>
      <w:r w:rsidR="00296E8A" w:rsidRPr="009A334E">
        <w:rPr>
          <w:rFonts w:ascii="Arial" w:eastAsia="Arial Narrow" w:hAnsi="Arial" w:cs="Arial"/>
          <w:spacing w:val="1"/>
          <w:sz w:val="22"/>
          <w:szCs w:val="22"/>
          <w:lang w:val="es-MX"/>
        </w:rPr>
        <w:t xml:space="preserve"> </w:t>
      </w:r>
      <w:r w:rsidRPr="009A334E">
        <w:rPr>
          <w:rFonts w:ascii="Arial" w:eastAsia="Arial Narrow" w:hAnsi="Arial" w:cs="Arial"/>
          <w:spacing w:val="1"/>
          <w:sz w:val="22"/>
          <w:szCs w:val="22"/>
          <w:lang w:val="es-MX"/>
        </w:rPr>
        <w:t>66</w:t>
      </w:r>
      <w:r w:rsidR="00296E8A" w:rsidRPr="009A334E">
        <w:rPr>
          <w:rFonts w:ascii="Arial" w:eastAsia="Arial Narrow" w:hAnsi="Arial" w:cs="Arial"/>
          <w:spacing w:val="1"/>
          <w:sz w:val="22"/>
          <w:szCs w:val="22"/>
          <w:lang w:val="es-MX"/>
        </w:rPr>
        <w:t xml:space="preserve"> </w:t>
      </w:r>
      <w:r w:rsidRPr="009A334E">
        <w:rPr>
          <w:rFonts w:ascii="Arial" w:eastAsia="Arial Narrow" w:hAnsi="Arial" w:cs="Arial"/>
          <w:spacing w:val="1"/>
          <w:sz w:val="22"/>
          <w:szCs w:val="22"/>
          <w:lang w:val="es-MX"/>
        </w:rPr>
        <w:t>07</w:t>
      </w:r>
      <w:r w:rsidR="00296E8A" w:rsidRPr="009A334E">
        <w:rPr>
          <w:rFonts w:ascii="Arial" w:eastAsia="Arial Narrow" w:hAnsi="Arial" w:cs="Arial"/>
          <w:spacing w:val="1"/>
          <w:sz w:val="22"/>
          <w:szCs w:val="22"/>
          <w:lang w:val="es-MX"/>
        </w:rPr>
        <w:t xml:space="preserve"> </w:t>
      </w:r>
      <w:r w:rsidRPr="009A334E">
        <w:rPr>
          <w:rFonts w:ascii="Arial" w:eastAsia="Arial Narrow" w:hAnsi="Arial" w:cs="Arial"/>
          <w:spacing w:val="1"/>
          <w:sz w:val="22"/>
          <w:szCs w:val="22"/>
          <w:lang w:val="es-MX"/>
        </w:rPr>
        <w:t>73</w:t>
      </w:r>
    </w:p>
    <w:p w:rsidR="002934EC" w:rsidRPr="009A334E" w:rsidRDefault="002934EC" w:rsidP="002934EC">
      <w:pPr>
        <w:spacing w:after="240"/>
        <w:jc w:val="both"/>
        <w:rPr>
          <w:rFonts w:ascii="Arial" w:eastAsia="Arial Narrow" w:hAnsi="Arial" w:cs="Arial"/>
          <w:spacing w:val="1"/>
          <w:sz w:val="22"/>
          <w:szCs w:val="22"/>
          <w:lang w:val="es-MX"/>
        </w:rPr>
      </w:pPr>
    </w:p>
    <w:p w:rsidR="001241F3" w:rsidRPr="009A334E" w:rsidRDefault="001241F3" w:rsidP="001241F3">
      <w:pPr>
        <w:jc w:val="right"/>
        <w:rPr>
          <w:rFonts w:ascii="Arial" w:eastAsia="Century Gothic" w:hAnsi="Arial" w:cs="Arial"/>
          <w:b/>
          <w:spacing w:val="-1"/>
          <w:sz w:val="22"/>
          <w:szCs w:val="22"/>
          <w:lang w:val="es-MX"/>
        </w:rPr>
      </w:pPr>
    </w:p>
    <w:p w:rsidR="00A7393D" w:rsidRPr="009A334E" w:rsidRDefault="002934EC" w:rsidP="001241F3">
      <w:pPr>
        <w:jc w:val="right"/>
        <w:rPr>
          <w:rFonts w:ascii="Arial" w:hAnsi="Arial" w:cs="Arial"/>
          <w:b/>
          <w:sz w:val="22"/>
          <w:szCs w:val="22"/>
          <w:lang w:val="es-MX"/>
        </w:rPr>
      </w:pPr>
      <w:r w:rsidRPr="009A334E">
        <w:rPr>
          <w:rFonts w:ascii="Arial" w:eastAsia="Century Gothic" w:hAnsi="Arial" w:cs="Arial"/>
          <w:spacing w:val="-1"/>
          <w:sz w:val="22"/>
          <w:szCs w:val="22"/>
          <w:lang w:val="es-MX"/>
        </w:rPr>
        <w:t xml:space="preserve"> </w:t>
      </w:r>
      <w:r w:rsidRPr="009A334E">
        <w:rPr>
          <w:rFonts w:ascii="Arial" w:eastAsia="Century Gothic" w:hAnsi="Arial" w:cs="Arial"/>
          <w:b/>
          <w:spacing w:val="-1"/>
          <w:sz w:val="22"/>
          <w:szCs w:val="22"/>
          <w:lang w:val="es-MX"/>
        </w:rPr>
        <w:t>Última actualización:</w:t>
      </w:r>
      <w:r w:rsidRPr="009A334E">
        <w:rPr>
          <w:rFonts w:ascii="Arial" w:eastAsia="Century Gothic" w:hAnsi="Arial" w:cs="Arial"/>
          <w:spacing w:val="-1"/>
          <w:sz w:val="22"/>
          <w:szCs w:val="22"/>
          <w:lang w:val="es-MX"/>
        </w:rPr>
        <w:t xml:space="preserve"> </w:t>
      </w:r>
      <w:r w:rsidR="009A334E">
        <w:rPr>
          <w:rFonts w:ascii="Arial" w:eastAsia="Century Gothic" w:hAnsi="Arial" w:cs="Arial"/>
          <w:spacing w:val="-1"/>
          <w:sz w:val="22"/>
          <w:szCs w:val="22"/>
          <w:lang w:val="es-MX"/>
        </w:rPr>
        <w:t>0</w:t>
      </w:r>
      <w:r w:rsidR="00732792" w:rsidRPr="009A334E">
        <w:rPr>
          <w:rFonts w:ascii="Arial" w:eastAsia="Century Gothic" w:hAnsi="Arial" w:cs="Arial"/>
          <w:spacing w:val="-1"/>
          <w:sz w:val="22"/>
          <w:szCs w:val="22"/>
          <w:lang w:val="es-MX"/>
        </w:rPr>
        <w:t>2</w:t>
      </w:r>
      <w:r w:rsidR="001241F3" w:rsidRPr="009A334E">
        <w:rPr>
          <w:rFonts w:ascii="Arial" w:eastAsia="Century Gothic" w:hAnsi="Arial" w:cs="Arial"/>
          <w:spacing w:val="-1"/>
          <w:sz w:val="22"/>
          <w:szCs w:val="22"/>
          <w:lang w:val="es-MX"/>
        </w:rPr>
        <w:t xml:space="preserve"> de </w:t>
      </w:r>
      <w:r w:rsidR="009A334E">
        <w:rPr>
          <w:rFonts w:ascii="Arial" w:eastAsia="Century Gothic" w:hAnsi="Arial" w:cs="Arial"/>
          <w:spacing w:val="-1"/>
          <w:sz w:val="22"/>
          <w:szCs w:val="22"/>
          <w:lang w:val="es-MX"/>
        </w:rPr>
        <w:t>septie</w:t>
      </w:r>
      <w:bookmarkStart w:id="0" w:name="_GoBack"/>
      <w:bookmarkEnd w:id="0"/>
      <w:r w:rsidR="009A334E">
        <w:rPr>
          <w:rFonts w:ascii="Arial" w:eastAsia="Century Gothic" w:hAnsi="Arial" w:cs="Arial"/>
          <w:spacing w:val="-1"/>
          <w:sz w:val="22"/>
          <w:szCs w:val="22"/>
          <w:lang w:val="es-MX"/>
        </w:rPr>
        <w:t>mbre</w:t>
      </w:r>
      <w:r w:rsidR="001241F3" w:rsidRPr="009A334E">
        <w:rPr>
          <w:rFonts w:ascii="Arial" w:eastAsia="Century Gothic" w:hAnsi="Arial" w:cs="Arial"/>
          <w:spacing w:val="-1"/>
          <w:sz w:val="22"/>
          <w:szCs w:val="22"/>
          <w:lang w:val="es-MX"/>
        </w:rPr>
        <w:t xml:space="preserve"> de 2019</w:t>
      </w:r>
    </w:p>
    <w:sectPr w:rsidR="00A7393D" w:rsidRPr="009A334E" w:rsidSect="00C659AE">
      <w:headerReference w:type="even" r:id="rId12"/>
      <w:headerReference w:type="default" r:id="rId13"/>
      <w:footerReference w:type="default" r:id="rId14"/>
      <w:headerReference w:type="first" r:id="rId15"/>
      <w:pgSz w:w="12240" w:h="15840" w:code="1"/>
      <w:pgMar w:top="1134" w:right="1656" w:bottom="1560" w:left="1134" w:header="1531"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FF8" w:rsidRDefault="00C67FF8">
      <w:pPr>
        <w:spacing w:after="0"/>
      </w:pPr>
      <w:r>
        <w:separator/>
      </w:r>
    </w:p>
  </w:endnote>
  <w:endnote w:type="continuationSeparator" w:id="0">
    <w:p w:rsidR="00C67FF8" w:rsidRDefault="00C67F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ExtraBold">
    <w:charset w:val="00"/>
    <w:family w:val="auto"/>
    <w:pitch w:val="variable"/>
    <w:sig w:usb0="00000001" w:usb1="00000003" w:usb2="00000000" w:usb3="00000000" w:csb0="00000197" w:csb1="00000000"/>
  </w:font>
  <w:font w:name="Montserrat Semi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424392</wp:posOffset>
              </wp:positionV>
              <wp:extent cx="5105400" cy="322580"/>
              <wp:effectExtent l="0" t="0" r="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33.4pt;width:402pt;height:25.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O3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" filled="f" stroked="f">
              <v:textbox inset="0,0,0,0">
                <w:txbxContent>
                  <w:p w:rsidR="007B357C" w:rsidRPr="00A96CD2" w:rsidRDefault="00537BA8" w:rsidP="00D83719">
                    <w:pPr>
                      <w:tabs>
                        <w:tab w:val="left" w:pos="567"/>
                      </w:tabs>
                      <w:rPr>
                        <w:rFonts w:ascii="Montserrat SemiBold" w:hAnsi="Montserrat SemiBold"/>
                        <w:color w:val="CA9C47"/>
                        <w:sz w:val="17"/>
                        <w:lang w:val="es-ES_tradnl"/>
                      </w:rPr>
                    </w:pPr>
                    <w:r w:rsidRPr="00A96CD2">
                      <w:rPr>
                        <w:rFonts w:ascii="Montserrat SemiBold" w:hAnsi="Montserrat SemiBold"/>
                        <w:color w:val="CA9C47"/>
                        <w:sz w:val="17"/>
                        <w:lang w:val="es-ES_tradnl"/>
                      </w:rPr>
                      <w:t>Hamburgo 135</w:t>
                    </w:r>
                    <w:r w:rsidR="007B357C" w:rsidRPr="00A96CD2">
                      <w:rPr>
                        <w:rFonts w:ascii="Montserrat SemiBold" w:hAnsi="Montserrat SemiBold"/>
                        <w:color w:val="CA9C47"/>
                        <w:sz w:val="17"/>
                        <w:lang w:val="es-ES_tradnl"/>
                      </w:rPr>
                      <w:t xml:space="preserve">, col. </w:t>
                    </w:r>
                    <w:r w:rsidRPr="00A96CD2">
                      <w:rPr>
                        <w:rFonts w:ascii="Montserrat SemiBold" w:hAnsi="Montserrat SemiBold"/>
                        <w:color w:val="CA9C47"/>
                        <w:sz w:val="17"/>
                        <w:lang w:val="es-ES_tradnl"/>
                      </w:rPr>
                      <w:t xml:space="preserve">Juárez, alcaldía Cuauhtémoc </w:t>
                    </w:r>
                    <w:r w:rsidR="00D817F7" w:rsidRPr="00A96CD2">
                      <w:rPr>
                        <w:rFonts w:ascii="Montserrat SemiBold" w:hAnsi="Montserrat SemiBold"/>
                        <w:color w:val="CA9C47"/>
                        <w:sz w:val="17"/>
                        <w:lang w:val="es-ES_tradnl"/>
                      </w:rPr>
                      <w:t>C.P. 066</w:t>
                    </w:r>
                    <w:r w:rsidR="007B357C" w:rsidRPr="00A96CD2">
                      <w:rPr>
                        <w:rFonts w:ascii="Montserrat SemiBold" w:hAnsi="Montserrat SemiBold"/>
                        <w:color w:val="CA9C47"/>
                        <w:sz w:val="17"/>
                        <w:lang w:val="es-ES_tradnl"/>
                      </w:rPr>
                      <w:t>00, Ciudad de México, tel</w:t>
                    </w:r>
                    <w:r w:rsidRPr="00A96CD2">
                      <w:rPr>
                        <w:rFonts w:ascii="Montserrat SemiBold" w:hAnsi="Montserrat SemiBold"/>
                        <w:color w:val="CA9C47"/>
                        <w:sz w:val="17"/>
                        <w:lang w:val="es-ES_tradnl"/>
                      </w:rPr>
                      <w:t>s</w:t>
                    </w:r>
                    <w:r w:rsidR="007B357C" w:rsidRPr="00A96CD2">
                      <w:rPr>
                        <w:rFonts w:ascii="Montserrat SemiBold" w:hAnsi="Montserrat SemiBold"/>
                        <w:color w:val="CA9C47"/>
                        <w:sz w:val="17"/>
                        <w:lang w:val="es-ES_tradnl"/>
                      </w:rPr>
                      <w:t xml:space="preserve">. </w:t>
                    </w:r>
                    <w:r w:rsidRPr="00A96CD2">
                      <w:rPr>
                        <w:rFonts w:ascii="Montserrat SemiBold" w:hAnsi="Montserrat SemiBold"/>
                        <w:color w:val="CA9C47"/>
                        <w:sz w:val="17"/>
                        <w:lang w:val="es-ES_tradnl"/>
                      </w:rPr>
                      <w:t>41 66 07 73, 41 66 7 74 y 41 66 07 75 transparencia@inah.gob.mx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FF8" w:rsidRDefault="00C67FF8">
      <w:pPr>
        <w:spacing w:after="0"/>
      </w:pPr>
      <w:r>
        <w:separator/>
      </w:r>
    </w:p>
  </w:footnote>
  <w:footnote w:type="continuationSeparator" w:id="0">
    <w:p w:rsidR="00C67FF8" w:rsidRDefault="00C67F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67FF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3B3B95" w:rsidRDefault="001241F3" w:rsidP="003B3B95">
    <w:pPr>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9771CB" w:rsidRPr="001241F3">
      <w:rPr>
        <w:rFonts w:ascii="Arial" w:hAnsi="Arial" w:cs="Arial"/>
        <w:b/>
        <w:sz w:val="18"/>
        <w:szCs w:val="18"/>
        <w:lang w:val="es-MX"/>
      </w:rPr>
      <w:t xml:space="preserve">Coordinación Nacional de </w:t>
    </w:r>
    <w:r w:rsidR="001B6B44">
      <w:rPr>
        <w:rFonts w:ascii="Arial" w:hAnsi="Arial" w:cs="Arial"/>
        <w:b/>
        <w:sz w:val="18"/>
        <w:szCs w:val="18"/>
        <w:lang w:val="es-MX"/>
      </w:rPr>
      <w:t>Difusión</w:t>
    </w:r>
    <w:r w:rsidR="00C67FF8">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67FF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0477C9"/>
    <w:multiLevelType w:val="hybridMultilevel"/>
    <w:tmpl w:val="6DF4C47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DB16BD"/>
    <w:multiLevelType w:val="hybridMultilevel"/>
    <w:tmpl w:val="A80C5488"/>
    <w:lvl w:ilvl="0" w:tplc="634A9754">
      <w:start w:val="1"/>
      <w:numFmt w:val="bullet"/>
      <w:lvlText w:val=""/>
      <w:lvlJc w:val="left"/>
      <w:pPr>
        <w:ind w:left="720" w:hanging="360"/>
      </w:pPr>
      <w:rPr>
        <w:rFonts w:ascii="Symbol" w:hAnsi="Symbol"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2661AB"/>
    <w:multiLevelType w:val="hybridMultilevel"/>
    <w:tmpl w:val="F466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1556F"/>
    <w:multiLevelType w:val="hybridMultilevel"/>
    <w:tmpl w:val="E90058F6"/>
    <w:lvl w:ilvl="0" w:tplc="395A9FF4">
      <w:start w:val="1"/>
      <w:numFmt w:val="upperRoman"/>
      <w:lvlText w:val="%1."/>
      <w:lvlJc w:val="left"/>
      <w:pPr>
        <w:ind w:left="1080" w:hanging="720"/>
      </w:pPr>
      <w:rPr>
        <w:rFonts w:hint="default"/>
        <w:b w:val="0"/>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832B57"/>
    <w:multiLevelType w:val="hybridMultilevel"/>
    <w:tmpl w:val="7D66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20"/>
  </w:num>
  <w:num w:numId="14">
    <w:abstractNumId w:val="21"/>
  </w:num>
  <w:num w:numId="15">
    <w:abstractNumId w:val="16"/>
  </w:num>
  <w:num w:numId="16">
    <w:abstractNumId w:val="15"/>
  </w:num>
  <w:num w:numId="17">
    <w:abstractNumId w:val="13"/>
  </w:num>
  <w:num w:numId="18">
    <w:abstractNumId w:val="18"/>
  </w:num>
  <w:num w:numId="19">
    <w:abstractNumId w:val="11"/>
  </w:num>
  <w:num w:numId="20">
    <w:abstractNumId w:val="12"/>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01143"/>
    <w:rsid w:val="00122A80"/>
    <w:rsid w:val="001241F3"/>
    <w:rsid w:val="00166CFE"/>
    <w:rsid w:val="00170FD6"/>
    <w:rsid w:val="00184189"/>
    <w:rsid w:val="001B471A"/>
    <w:rsid w:val="001B6B44"/>
    <w:rsid w:val="00200922"/>
    <w:rsid w:val="00202B10"/>
    <w:rsid w:val="00215AEE"/>
    <w:rsid w:val="00230AB7"/>
    <w:rsid w:val="00236D6F"/>
    <w:rsid w:val="00243B29"/>
    <w:rsid w:val="002934EC"/>
    <w:rsid w:val="00296E8A"/>
    <w:rsid w:val="002A19C4"/>
    <w:rsid w:val="002F727C"/>
    <w:rsid w:val="00366E6A"/>
    <w:rsid w:val="00386E46"/>
    <w:rsid w:val="003B3B95"/>
    <w:rsid w:val="003D0775"/>
    <w:rsid w:val="0042694B"/>
    <w:rsid w:val="0042781A"/>
    <w:rsid w:val="004844DF"/>
    <w:rsid w:val="004C5565"/>
    <w:rsid w:val="004E7C73"/>
    <w:rsid w:val="004E7FB8"/>
    <w:rsid w:val="00537BA8"/>
    <w:rsid w:val="00566D2D"/>
    <w:rsid w:val="005C76BF"/>
    <w:rsid w:val="00624490"/>
    <w:rsid w:val="006337F5"/>
    <w:rsid w:val="00636255"/>
    <w:rsid w:val="00645262"/>
    <w:rsid w:val="0067240E"/>
    <w:rsid w:val="00687E2A"/>
    <w:rsid w:val="006A62F8"/>
    <w:rsid w:val="006B6A2C"/>
    <w:rsid w:val="006C05E3"/>
    <w:rsid w:val="006C4721"/>
    <w:rsid w:val="006F5C1C"/>
    <w:rsid w:val="007036E7"/>
    <w:rsid w:val="00716481"/>
    <w:rsid w:val="00724FE5"/>
    <w:rsid w:val="00732792"/>
    <w:rsid w:val="007368F1"/>
    <w:rsid w:val="00751302"/>
    <w:rsid w:val="007513B2"/>
    <w:rsid w:val="00765C90"/>
    <w:rsid w:val="00767D7F"/>
    <w:rsid w:val="00772327"/>
    <w:rsid w:val="00775CE5"/>
    <w:rsid w:val="00786B44"/>
    <w:rsid w:val="0079377C"/>
    <w:rsid w:val="007B357C"/>
    <w:rsid w:val="007D716E"/>
    <w:rsid w:val="0084489C"/>
    <w:rsid w:val="00892492"/>
    <w:rsid w:val="008C2584"/>
    <w:rsid w:val="008F01EA"/>
    <w:rsid w:val="00905AFF"/>
    <w:rsid w:val="00922962"/>
    <w:rsid w:val="00943C4A"/>
    <w:rsid w:val="00944BE4"/>
    <w:rsid w:val="009771CB"/>
    <w:rsid w:val="009A334E"/>
    <w:rsid w:val="009C191D"/>
    <w:rsid w:val="009F6ED4"/>
    <w:rsid w:val="00A7393D"/>
    <w:rsid w:val="00A87800"/>
    <w:rsid w:val="00A96CD2"/>
    <w:rsid w:val="00AA0A88"/>
    <w:rsid w:val="00AD19F1"/>
    <w:rsid w:val="00AD29C0"/>
    <w:rsid w:val="00AD3AB3"/>
    <w:rsid w:val="00B10312"/>
    <w:rsid w:val="00B75E76"/>
    <w:rsid w:val="00B858E9"/>
    <w:rsid w:val="00BB19F8"/>
    <w:rsid w:val="00BF3AD7"/>
    <w:rsid w:val="00C04D6B"/>
    <w:rsid w:val="00C3707F"/>
    <w:rsid w:val="00C4053D"/>
    <w:rsid w:val="00C659AE"/>
    <w:rsid w:val="00C67FF8"/>
    <w:rsid w:val="00C7401F"/>
    <w:rsid w:val="00C762AE"/>
    <w:rsid w:val="00CA1B51"/>
    <w:rsid w:val="00CA510A"/>
    <w:rsid w:val="00CC00D7"/>
    <w:rsid w:val="00CC1E1C"/>
    <w:rsid w:val="00CD3695"/>
    <w:rsid w:val="00D02270"/>
    <w:rsid w:val="00D06FED"/>
    <w:rsid w:val="00D22B05"/>
    <w:rsid w:val="00D46DFA"/>
    <w:rsid w:val="00D52743"/>
    <w:rsid w:val="00D6489D"/>
    <w:rsid w:val="00D817F7"/>
    <w:rsid w:val="00D83719"/>
    <w:rsid w:val="00D95303"/>
    <w:rsid w:val="00DD55EB"/>
    <w:rsid w:val="00DF654A"/>
    <w:rsid w:val="00E1406D"/>
    <w:rsid w:val="00E14822"/>
    <w:rsid w:val="00E60B5B"/>
    <w:rsid w:val="00E7551D"/>
    <w:rsid w:val="00EE637E"/>
    <w:rsid w:val="00EF792F"/>
    <w:rsid w:val="00F1308B"/>
    <w:rsid w:val="00F42E5C"/>
    <w:rsid w:val="00FC49F3"/>
    <w:rsid w:val="00FD7FE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6DF2F25"/>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independiente2">
    <w:name w:val="Body Text 2"/>
    <w:basedOn w:val="Normal"/>
    <w:link w:val="Textoindependiente2Car"/>
    <w:uiPriority w:val="99"/>
    <w:semiHidden/>
    <w:unhideWhenUsed/>
    <w:rsid w:val="00202B10"/>
    <w:pPr>
      <w:spacing w:after="120" w:line="480" w:lineRule="auto"/>
    </w:pPr>
  </w:style>
  <w:style w:type="character" w:customStyle="1" w:styleId="Textoindependiente2Car">
    <w:name w:val="Texto independiente 2 Car"/>
    <w:basedOn w:val="Fuentedeprrafopredeter"/>
    <w:link w:val="Textoindependiente2"/>
    <w:uiPriority w:val="99"/>
    <w:semiHidden/>
    <w:rsid w:val="0020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igadores.inah.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inah.gob.m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7907-F9AA-4113-8BF8-E3D3EC6A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5370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2019-09-03T22:48:00Z</dcterms:created>
  <dcterms:modified xsi:type="dcterms:W3CDTF">2019-09-03T22:48:00Z</dcterms:modified>
</cp:coreProperties>
</file>