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E" w:rsidRPr="00F62A3E" w:rsidRDefault="00111F4E" w:rsidP="00111F4E">
      <w:pPr>
        <w:pStyle w:val="NormalWeb"/>
        <w:jc w:val="center"/>
        <w:rPr>
          <w:rFonts w:ascii="Soberana Sans Light" w:hAnsi="Soberana Sans Light"/>
          <w:b/>
          <w:bCs/>
          <w:sz w:val="22"/>
          <w:szCs w:val="22"/>
          <w:lang w:val="es-MX"/>
        </w:rPr>
      </w:pPr>
      <w:r w:rsidRPr="00F62A3E">
        <w:rPr>
          <w:rFonts w:ascii="Soberana Sans Light" w:hAnsi="Soberana Sans Light"/>
          <w:b/>
          <w:bCs/>
          <w:sz w:val="22"/>
          <w:szCs w:val="22"/>
          <w:lang w:val="es-MX"/>
        </w:rPr>
        <w:t>AVISO DE PRIVACIDAD INTEGRAL</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Instituto Nacional de Antropología e Historia, INAH, con domicilio en Córdoba 45, Colonia Roma, Cuauhtémoc,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¿Qué datos personales solicitamos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Los datos personales que solicitamos los utilizaremos para las siguientes finalidades: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75"/>
        <w:gridCol w:w="1306"/>
        <w:gridCol w:w="1175"/>
      </w:tblGrid>
      <w:tr w:rsidR="00111F4E" w:rsidRPr="00F62A3E" w:rsidTr="00BB4D82">
        <w:trPr>
          <w:tblCellSpacing w:w="15" w:type="dxa"/>
          <w:jc w:val="center"/>
        </w:trPr>
        <w:tc>
          <w:tcPr>
            <w:tcW w:w="3617" w:type="pct"/>
            <w:vMerge w:val="restar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proofErr w:type="spellStart"/>
            <w:r w:rsidRPr="00F62A3E">
              <w:rPr>
                <w:rFonts w:ascii="Soberana Sans Light" w:eastAsia="Times New Roman" w:hAnsi="Soberana Sans Light"/>
                <w:b/>
                <w:bCs/>
                <w:sz w:val="22"/>
                <w:szCs w:val="22"/>
              </w:rPr>
              <w:t>Finalidad</w:t>
            </w:r>
            <w:proofErr w:type="spellEnd"/>
          </w:p>
        </w:tc>
        <w:tc>
          <w:tcPr>
            <w:tcW w:w="1333" w:type="pct"/>
            <w:gridSpan w:val="2"/>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¿Requieren consentimiento del titular?</w:t>
            </w:r>
          </w:p>
        </w:tc>
      </w:tr>
      <w:tr w:rsidR="00111F4E" w:rsidRPr="00F62A3E" w:rsidTr="0032544E">
        <w:trPr>
          <w:trHeight w:val="143"/>
          <w:tblCellSpacing w:w="15" w:type="dxa"/>
          <w:jc w:val="center"/>
        </w:trPr>
        <w:tc>
          <w:tcPr>
            <w:tcW w:w="3617" w:type="pct"/>
            <w:vMerge/>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both"/>
              <w:rPr>
                <w:rFonts w:ascii="Soberana Sans Light" w:eastAsia="Times New Roman" w:hAnsi="Soberana Sans Light"/>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NO</w:t>
            </w:r>
          </w:p>
        </w:tc>
        <w:tc>
          <w:tcPr>
            <w:tcW w:w="626" w:type="pct"/>
            <w:tcBorders>
              <w:top w:val="outset" w:sz="6" w:space="0" w:color="auto"/>
              <w:left w:val="outset" w:sz="6" w:space="0" w:color="auto"/>
              <w:bottom w:val="outset" w:sz="6" w:space="0" w:color="auto"/>
              <w:right w:val="outset" w:sz="6" w:space="0" w:color="auto"/>
            </w:tcBorders>
            <w:vAlign w:val="center"/>
            <w:hideMark/>
          </w:tcPr>
          <w:p w:rsidR="00111F4E" w:rsidRPr="00F62A3E" w:rsidRDefault="00111F4E" w:rsidP="00B135CA">
            <w:pPr>
              <w:jc w:val="center"/>
              <w:rPr>
                <w:rFonts w:ascii="Soberana Sans Light" w:eastAsia="Times New Roman" w:hAnsi="Soberana Sans Light"/>
                <w:b/>
                <w:bCs/>
                <w:sz w:val="22"/>
                <w:szCs w:val="22"/>
              </w:rPr>
            </w:pPr>
            <w:r w:rsidRPr="00F62A3E">
              <w:rPr>
                <w:rFonts w:ascii="Soberana Sans Light" w:eastAsia="Times New Roman" w:hAnsi="Soberana Sans Light"/>
                <w:b/>
                <w:bCs/>
                <w:sz w:val="22"/>
                <w:szCs w:val="22"/>
              </w:rPr>
              <w:t>SI</w:t>
            </w:r>
          </w:p>
        </w:tc>
      </w:tr>
      <w:tr w:rsidR="00687DD4" w:rsidRPr="00F62A3E" w:rsidTr="0032544E">
        <w:trPr>
          <w:trHeight w:val="1271"/>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32544E" w:rsidP="0032544E">
            <w:pPr>
              <w:pStyle w:val="Prrafodelista"/>
              <w:numPr>
                <w:ilvl w:val="0"/>
                <w:numId w:val="20"/>
              </w:numPr>
              <w:jc w:val="both"/>
              <w:textAlignment w:val="baseline"/>
              <w:rPr>
                <w:rFonts w:ascii="Soberana Sans Light" w:eastAsiaTheme="minorEastAsia" w:hAnsi="Soberana Sans Light" w:cs="Times New Roman"/>
              </w:rPr>
            </w:pPr>
            <w:r>
              <w:t xml:space="preserve">Llevar el control de registro y asistencia de las y los </w:t>
            </w:r>
            <w:r w:rsidRPr="00B109F1">
              <w:t>participantes</w:t>
            </w:r>
            <w:r>
              <w:t xml:space="preserve"> en el Taller </w:t>
            </w:r>
            <w:r w:rsidRPr="0032544E">
              <w:rPr>
                <w:b/>
              </w:rPr>
              <w:t>“Técnicas mixtas para ilustrar el mundo”,</w:t>
            </w:r>
            <w:r>
              <w:t xml:space="preserve"> que organiza y convoca</w:t>
            </w:r>
            <w:r>
              <w:t xml:space="preserve"> </w:t>
            </w:r>
            <w:r>
              <w:t>el Museo Nacional de las Culturas del Mundo</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r w:rsidR="0032544E"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tcPr>
          <w:p w:rsidR="0032544E" w:rsidRPr="003D7592" w:rsidRDefault="0032544E" w:rsidP="0032544E">
            <w:pPr>
              <w:pStyle w:val="Prrafodelista"/>
              <w:numPr>
                <w:ilvl w:val="0"/>
                <w:numId w:val="20"/>
              </w:numPr>
              <w:suppressAutoHyphens/>
              <w:spacing w:after="0" w:line="240" w:lineRule="auto"/>
            </w:pPr>
            <w:r>
              <w:t>Elaboración y entrega de constancias de participación con el 100% de asistencia.</w:t>
            </w:r>
          </w:p>
        </w:tc>
        <w:tc>
          <w:tcPr>
            <w:tcW w:w="0" w:type="auto"/>
            <w:tcBorders>
              <w:top w:val="outset" w:sz="6" w:space="0" w:color="auto"/>
              <w:left w:val="outset" w:sz="6" w:space="0" w:color="auto"/>
              <w:bottom w:val="outset" w:sz="6" w:space="0" w:color="auto"/>
              <w:right w:val="outset" w:sz="6" w:space="0" w:color="auto"/>
            </w:tcBorders>
            <w:vAlign w:val="center"/>
          </w:tcPr>
          <w:p w:rsidR="0032544E" w:rsidRPr="00F62A3E" w:rsidRDefault="0032544E" w:rsidP="00687DD4">
            <w:pPr>
              <w:jc w:val="center"/>
              <w:rPr>
                <w:rFonts w:ascii="Soberana Sans Light" w:eastAsia="Times New Roman" w:hAnsi="Soberana Sans Light"/>
                <w:sz w:val="22"/>
                <w:szCs w:val="22"/>
                <w:lang w:val="es-MX"/>
              </w:rPr>
            </w:pPr>
            <w:r>
              <w:rPr>
                <w:rFonts w:ascii="Soberana Sans Light" w:eastAsia="Times New Roman" w:hAnsi="Soberana Sans Light"/>
                <w:sz w:val="22"/>
                <w:szCs w:val="22"/>
                <w:lang w:val="es-MX"/>
              </w:rPr>
              <w:t>X</w:t>
            </w:r>
          </w:p>
        </w:tc>
        <w:tc>
          <w:tcPr>
            <w:tcW w:w="626" w:type="pct"/>
            <w:tcBorders>
              <w:top w:val="outset" w:sz="6" w:space="0" w:color="auto"/>
              <w:left w:val="outset" w:sz="6" w:space="0" w:color="auto"/>
              <w:bottom w:val="outset" w:sz="6" w:space="0" w:color="auto"/>
              <w:right w:val="outset" w:sz="6" w:space="0" w:color="auto"/>
            </w:tcBorders>
            <w:vAlign w:val="center"/>
          </w:tcPr>
          <w:p w:rsidR="0032544E" w:rsidRDefault="0032544E" w:rsidP="00687DD4">
            <w:pPr>
              <w:jc w:val="center"/>
              <w:rPr>
                <w:rFonts w:ascii="Soberana Sans Light" w:eastAsia="Times New Roman" w:hAnsi="Soberana Sans Light"/>
                <w:sz w:val="22"/>
                <w:szCs w:val="22"/>
              </w:rPr>
            </w:pPr>
          </w:p>
        </w:tc>
      </w:tr>
      <w:tr w:rsidR="00687DD4" w:rsidRPr="00F62A3E" w:rsidTr="00BB4D82">
        <w:trPr>
          <w:tblCellSpacing w:w="15" w:type="dxa"/>
          <w:jc w:val="center"/>
        </w:trPr>
        <w:tc>
          <w:tcPr>
            <w:tcW w:w="3617" w:type="pct"/>
            <w:tcBorders>
              <w:top w:val="outset" w:sz="6" w:space="0" w:color="auto"/>
              <w:left w:val="outset" w:sz="6" w:space="0" w:color="auto"/>
              <w:bottom w:val="outset" w:sz="6" w:space="0" w:color="auto"/>
              <w:right w:val="outset" w:sz="6" w:space="0" w:color="auto"/>
            </w:tcBorders>
            <w:vAlign w:val="center"/>
            <w:hideMark/>
          </w:tcPr>
          <w:p w:rsidR="00687DD4" w:rsidRPr="00687DD4" w:rsidRDefault="0032544E" w:rsidP="0032544E">
            <w:pPr>
              <w:pStyle w:val="Prrafodelista"/>
              <w:numPr>
                <w:ilvl w:val="0"/>
                <w:numId w:val="20"/>
              </w:numPr>
              <w:suppressAutoHyphens/>
              <w:spacing w:after="0" w:line="240" w:lineRule="auto"/>
              <w:rPr>
                <w:rFonts w:ascii="Soberana Sans Light" w:eastAsiaTheme="minorEastAsia" w:hAnsi="Soberana Sans Light" w:cs="Times New Roman"/>
              </w:rPr>
            </w:pPr>
            <w:r>
              <w:t>E</w:t>
            </w:r>
            <w:r w:rsidR="00DA79FB">
              <w:t>nvío de información de futuros eventos.</w:t>
            </w:r>
          </w:p>
        </w:tc>
        <w:tc>
          <w:tcPr>
            <w:tcW w:w="0" w:type="auto"/>
            <w:tcBorders>
              <w:top w:val="outset" w:sz="6" w:space="0" w:color="auto"/>
              <w:left w:val="outset" w:sz="6" w:space="0" w:color="auto"/>
              <w:bottom w:val="outset" w:sz="6" w:space="0" w:color="auto"/>
              <w:right w:val="outset" w:sz="6" w:space="0" w:color="auto"/>
            </w:tcBorders>
            <w:vAlign w:val="center"/>
            <w:hideMark/>
          </w:tcPr>
          <w:p w:rsidR="00687DD4" w:rsidRPr="00F62A3E" w:rsidRDefault="00687DD4" w:rsidP="00687DD4">
            <w:pPr>
              <w:jc w:val="center"/>
              <w:rPr>
                <w:rFonts w:ascii="Soberana Sans Light" w:eastAsia="Times New Roman" w:hAnsi="Soberana Sans Light"/>
                <w:sz w:val="22"/>
                <w:szCs w:val="22"/>
                <w:lang w:val="es-MX"/>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687DD4" w:rsidRPr="00F62A3E" w:rsidRDefault="00DA79FB" w:rsidP="00687DD4">
            <w:pPr>
              <w:jc w:val="center"/>
              <w:rPr>
                <w:rFonts w:ascii="Soberana Sans Light" w:eastAsia="Times New Roman" w:hAnsi="Soberana Sans Light"/>
                <w:sz w:val="22"/>
                <w:szCs w:val="22"/>
              </w:rPr>
            </w:pPr>
            <w:r>
              <w:rPr>
                <w:rFonts w:ascii="Soberana Sans Light" w:eastAsia="Times New Roman" w:hAnsi="Soberana Sans Light"/>
                <w:sz w:val="22"/>
                <w:szCs w:val="22"/>
              </w:rPr>
              <w:t>X</w:t>
            </w:r>
          </w:p>
        </w:tc>
      </w:tr>
    </w:tbl>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w:t>
      </w:r>
      <w:r w:rsidR="0032544E">
        <w:rPr>
          <w:rFonts w:ascii="Soberana Sans Light" w:hAnsi="Soberana Sans Light"/>
          <w:sz w:val="22"/>
          <w:szCs w:val="22"/>
          <w:lang w:val="es-MX"/>
        </w:rPr>
        <w:t>olo en caso de que</w:t>
      </w:r>
      <w:r w:rsidRPr="00F62A3E">
        <w:rPr>
          <w:rFonts w:ascii="Soberana Sans Light" w:hAnsi="Soberana Sans Light"/>
          <w:sz w:val="22"/>
          <w:szCs w:val="22"/>
          <w:lang w:val="es-MX"/>
        </w:rPr>
        <w:t xml:space="preserve"> no dese</w:t>
      </w:r>
      <w:r w:rsidR="0032544E">
        <w:rPr>
          <w:rFonts w:ascii="Soberana Sans Light" w:hAnsi="Soberana Sans Light"/>
          <w:sz w:val="22"/>
          <w:szCs w:val="22"/>
          <w:lang w:val="es-MX"/>
        </w:rPr>
        <w:t>e</w:t>
      </w:r>
      <w:r w:rsidRPr="00F62A3E">
        <w:rPr>
          <w:rFonts w:ascii="Soberana Sans Light" w:hAnsi="Soberana Sans Light"/>
          <w:sz w:val="22"/>
          <w:szCs w:val="22"/>
          <w:lang w:val="es-MX"/>
        </w:rPr>
        <w:t xml:space="preserve"> que sus datos personales se utilicen para las finalidades que requieren de su consentimiento, podrá manifestarlo a continuación: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b/>
          <w:sz w:val="22"/>
          <w:szCs w:val="22"/>
          <w:lang w:val="es-MX"/>
        </w:rPr>
        <w:t>No consiento</w:t>
      </w:r>
      <w:r w:rsidRPr="00F62A3E">
        <w:rPr>
          <w:rFonts w:ascii="Soberana Sans Light" w:hAnsi="Soberana Sans Light"/>
          <w:sz w:val="22"/>
          <w:szCs w:val="22"/>
          <w:lang w:val="es-MX"/>
        </w:rPr>
        <w:t xml:space="preserve"> que mis datos personales se utilicen para los siguientes fines: </w:t>
      </w:r>
    </w:p>
    <w:p w:rsidR="0032544E" w:rsidRPr="0032544E" w:rsidRDefault="0032544E" w:rsidP="00687DD4">
      <w:pPr>
        <w:pStyle w:val="Prrafodelista"/>
        <w:numPr>
          <w:ilvl w:val="0"/>
          <w:numId w:val="22"/>
        </w:numPr>
        <w:tabs>
          <w:tab w:val="num" w:pos="426"/>
        </w:tabs>
        <w:jc w:val="both"/>
        <w:textAlignment w:val="baseline"/>
        <w:rPr>
          <w:rFonts w:ascii="Soberana Sans Light" w:eastAsia="Times New Roman" w:hAnsi="Soberana Sans Light"/>
        </w:rPr>
      </w:pPr>
      <w:r>
        <w:t>L</w:t>
      </w:r>
      <w:r>
        <w:t>levar el control de</w:t>
      </w:r>
      <w:r>
        <w:t xml:space="preserve"> registro y</w:t>
      </w:r>
      <w:r>
        <w:t xml:space="preserve"> asistencia de las y los </w:t>
      </w:r>
      <w:r w:rsidRPr="00B109F1">
        <w:t>participantes</w:t>
      </w:r>
      <w:r>
        <w:t xml:space="preserve"> en el Taller </w:t>
      </w:r>
      <w:r w:rsidRPr="0032544E">
        <w:rPr>
          <w:b/>
        </w:rPr>
        <w:t>“Técnicas mixtas para ilustrar el mundo”</w:t>
      </w:r>
      <w:r>
        <w:t xml:space="preserve">, que organiza y convoca </w:t>
      </w:r>
      <w:r>
        <w:t>el Museo Nacional de las Culturas del Mundo</w:t>
      </w:r>
    </w:p>
    <w:p w:rsidR="00687DD4" w:rsidRPr="00687DD4" w:rsidRDefault="0032544E" w:rsidP="00687DD4">
      <w:pPr>
        <w:pStyle w:val="Prrafodelista"/>
        <w:numPr>
          <w:ilvl w:val="0"/>
          <w:numId w:val="22"/>
        </w:numPr>
        <w:tabs>
          <w:tab w:val="num" w:pos="426"/>
        </w:tabs>
        <w:jc w:val="both"/>
        <w:textAlignment w:val="baseline"/>
        <w:rPr>
          <w:rFonts w:ascii="Soberana Sans Light" w:eastAsia="Times New Roman" w:hAnsi="Soberana Sans Light"/>
        </w:rPr>
      </w:pPr>
      <w:r>
        <w:t>Envío de información de futuros eventos.</w:t>
      </w:r>
    </w:p>
    <w:p w:rsidR="0032544E" w:rsidRDefault="0032544E" w:rsidP="00BB4D82">
      <w:pPr>
        <w:suppressAutoHyphens/>
        <w:spacing w:after="0"/>
        <w:jc w:val="both"/>
        <w:rPr>
          <w:rFonts w:ascii="Soberana Sans Light" w:eastAsiaTheme="minorEastAsia" w:hAnsi="Soberana Sans Light" w:cs="Times New Roman"/>
          <w:sz w:val="22"/>
          <w:szCs w:val="22"/>
          <w:lang w:val="es-MX"/>
        </w:rPr>
      </w:pPr>
    </w:p>
    <w:p w:rsidR="0032544E" w:rsidRDefault="0032544E" w:rsidP="00BB4D82">
      <w:pPr>
        <w:suppressAutoHyphens/>
        <w:spacing w:after="0"/>
        <w:jc w:val="both"/>
        <w:rPr>
          <w:rFonts w:ascii="Soberana Sans Light" w:eastAsiaTheme="minorEastAsia" w:hAnsi="Soberana Sans Light" w:cs="Times New Roman"/>
          <w:sz w:val="22"/>
          <w:szCs w:val="22"/>
          <w:lang w:val="es-MX"/>
        </w:rPr>
      </w:pPr>
    </w:p>
    <w:p w:rsidR="00BB4D82" w:rsidRDefault="00BB4D82" w:rsidP="00BB4D82">
      <w:pPr>
        <w:suppressAutoHyphens/>
        <w:spacing w:after="0"/>
        <w:jc w:val="both"/>
        <w:rPr>
          <w:rFonts w:ascii="Soberana Sans Light" w:eastAsiaTheme="minorEastAsia" w:hAnsi="Soberana Sans Light" w:cs="Times New Roman"/>
          <w:sz w:val="22"/>
          <w:szCs w:val="22"/>
          <w:lang w:val="es-MX"/>
        </w:rPr>
      </w:pPr>
      <w:r w:rsidRPr="00BB4D82">
        <w:rPr>
          <w:rFonts w:ascii="Soberana Sans Light" w:eastAsiaTheme="minorEastAsia" w:hAnsi="Soberana Sans Light" w:cs="Times New Roman"/>
          <w:sz w:val="22"/>
          <w:szCs w:val="22"/>
          <w:lang w:val="es-MX"/>
        </w:rPr>
        <w:lastRenderedPageBreak/>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11F4E" w:rsidRPr="00687DD4"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Para llevar a cabo las finalidades descritas en el presente aviso de privacidad, se solicitarán </w:t>
      </w:r>
      <w:r w:rsidRPr="00687DD4">
        <w:rPr>
          <w:rFonts w:ascii="Soberana Sans Light" w:hAnsi="Soberana Sans Light"/>
          <w:sz w:val="22"/>
          <w:szCs w:val="22"/>
          <w:lang w:val="es-MX"/>
        </w:rPr>
        <w:t xml:space="preserve">los siguientes datos personales: </w:t>
      </w:r>
    </w:p>
    <w:p w:rsidR="00DA79FB" w:rsidRPr="00DA79FB" w:rsidRDefault="00DA79FB" w:rsidP="00DA79FB">
      <w:pPr>
        <w:pStyle w:val="NormalWeb"/>
        <w:numPr>
          <w:ilvl w:val="0"/>
          <w:numId w:val="23"/>
        </w:numPr>
        <w:jc w:val="both"/>
        <w:rPr>
          <w:rFonts w:ascii="Soberana Sans Light" w:hAnsi="Soberana Sans Light"/>
          <w:sz w:val="22"/>
          <w:szCs w:val="22"/>
          <w:lang w:val="es-MX"/>
        </w:rPr>
      </w:pPr>
      <w:r>
        <w:rPr>
          <w:b/>
          <w:lang w:val="es-MX"/>
        </w:rPr>
        <w:t>Nombre</w:t>
      </w:r>
    </w:p>
    <w:p w:rsidR="00DA79FB" w:rsidRPr="0032544E" w:rsidRDefault="00DA79FB" w:rsidP="00DA79FB">
      <w:pPr>
        <w:pStyle w:val="NormalWeb"/>
        <w:numPr>
          <w:ilvl w:val="0"/>
          <w:numId w:val="23"/>
        </w:numPr>
        <w:jc w:val="both"/>
        <w:rPr>
          <w:rFonts w:ascii="Soberana Sans Light" w:hAnsi="Soberana Sans Light"/>
          <w:sz w:val="22"/>
          <w:szCs w:val="22"/>
          <w:lang w:val="es-MX"/>
        </w:rPr>
      </w:pPr>
      <w:r>
        <w:rPr>
          <w:b/>
          <w:lang w:val="es-MX"/>
        </w:rPr>
        <w:t>C</w:t>
      </w:r>
      <w:r w:rsidRPr="00DA79FB">
        <w:rPr>
          <w:b/>
          <w:lang w:val="es-MX"/>
        </w:rPr>
        <w:t>orreo electrónico</w:t>
      </w:r>
    </w:p>
    <w:p w:rsidR="0032544E" w:rsidRPr="0032544E" w:rsidRDefault="0032544E" w:rsidP="00DA79FB">
      <w:pPr>
        <w:pStyle w:val="NormalWeb"/>
        <w:numPr>
          <w:ilvl w:val="0"/>
          <w:numId w:val="23"/>
        </w:numPr>
        <w:jc w:val="both"/>
        <w:rPr>
          <w:rFonts w:ascii="Soberana Sans Light" w:hAnsi="Soberana Sans Light"/>
          <w:sz w:val="22"/>
          <w:szCs w:val="22"/>
          <w:lang w:val="es-MX"/>
        </w:rPr>
      </w:pPr>
      <w:r>
        <w:rPr>
          <w:b/>
          <w:lang w:val="es-MX"/>
        </w:rPr>
        <w:t>Firma</w:t>
      </w:r>
    </w:p>
    <w:p w:rsidR="0066712A" w:rsidRDefault="0066712A" w:rsidP="00DA79FB">
      <w:pPr>
        <w:pStyle w:val="NormalWeb"/>
        <w:jc w:val="both"/>
        <w:rPr>
          <w:rFonts w:ascii="Soberana Sans Light" w:hAnsi="Soberana Sans Light"/>
          <w:sz w:val="22"/>
          <w:szCs w:val="22"/>
          <w:lang w:val="es-MX"/>
        </w:rPr>
      </w:pPr>
      <w:r w:rsidRPr="00FE4DFC">
        <w:rPr>
          <w:rFonts w:ascii="Soberana Sans Light" w:hAnsi="Soberana Sans Light"/>
          <w:sz w:val="22"/>
          <w:szCs w:val="22"/>
          <w:lang w:val="es-MX"/>
        </w:rPr>
        <w:t>Se informa que no se solicitarán datos personales sensibles</w:t>
      </w:r>
      <w:r>
        <w:rPr>
          <w:rFonts w:ascii="Soberana Sans Light" w:hAnsi="Soberana Sans Light"/>
          <w:sz w:val="22"/>
          <w:szCs w:val="22"/>
          <w:lang w:val="es-MX"/>
        </w:rPr>
        <w:t>.</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¿Con quién compartimos su información personal y para qué fines?</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¿Cuál es el fundamento para el tratamiento de datos personales?</w:t>
      </w:r>
    </w:p>
    <w:p w:rsidR="00CE595C" w:rsidRDefault="00DA79FB" w:rsidP="00111F4E">
      <w:pPr>
        <w:pStyle w:val="NormalWeb"/>
        <w:jc w:val="both"/>
        <w:rPr>
          <w:rFonts w:ascii="Soberana Sans Light" w:hAnsi="Soberana Sans Light"/>
          <w:sz w:val="22"/>
          <w:szCs w:val="22"/>
          <w:lang w:val="es-MX"/>
        </w:rPr>
      </w:pPr>
      <w:r w:rsidRPr="00DA79FB">
        <w:rPr>
          <w:rFonts w:ascii="Soberana Sans Light" w:hAnsi="Soberana Sans Light"/>
          <w:sz w:val="22"/>
          <w:szCs w:val="22"/>
          <w:lang w:val="es-MX"/>
        </w:rPr>
        <w:t>De acuerdo a lo establecido en el Manual General de Organización del INAH , publicado en el Diario Oficial de la Federación el 19 de octubre de 201</w:t>
      </w:r>
      <w:r>
        <w:rPr>
          <w:rFonts w:ascii="Soberana Sans Light" w:hAnsi="Soberana Sans Light"/>
          <w:sz w:val="22"/>
          <w:szCs w:val="22"/>
          <w:lang w:val="es-MX"/>
        </w:rPr>
        <w:t>8</w:t>
      </w:r>
      <w:r w:rsidRPr="00DA79FB">
        <w:rPr>
          <w:rFonts w:ascii="Soberana Sans Light" w:hAnsi="Soberana Sans Light"/>
          <w:sz w:val="22"/>
          <w:szCs w:val="22"/>
          <w:lang w:val="es-MX"/>
        </w:rPr>
        <w:t>, la Dirección del Museo Nacional de las Culturas del Mundo tiene dentro de sus funciones: Coordinar el diseño y la operación de los programas educativos, culturales y académicos que realice el museo para enriquecer y difundir sus actividades, así como garantizar la protección, conservación, investigación y difusión de los bienes culturales muebles e inmuebles que conforman el patrimonio cultural e histórico del museo.</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¿Dónde puedo ejercer mis derechos ARCO?</w:t>
      </w:r>
    </w:p>
    <w:p w:rsidR="00111F4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 xml:space="preserve">a) Nombre de su titular: Lic. María del Perpetuo Socorro Villarreal </w:t>
      </w:r>
      <w:proofErr w:type="spellStart"/>
      <w:r w:rsidRPr="00F62A3E">
        <w:rPr>
          <w:rFonts w:ascii="Soberana Sans Light" w:hAnsi="Soberana Sans Light"/>
          <w:sz w:val="22"/>
          <w:szCs w:val="22"/>
          <w:lang w:val="es-MX"/>
        </w:rPr>
        <w:t>Escárrega</w:t>
      </w:r>
      <w:proofErr w:type="spellEnd"/>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b) Domicilio: Hamburgo 135, planta baja, Colonia Juárez, Cuauhtémoc, Ciudad de México, CP. 06600, México, México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 Correo electrónico: transparencia@inah.gob.mx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d) Número telefónico y extensión: 01 (55) 41 66 07 73</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e) Oro dato de contacto: 01 (55) 41 66 07 74</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F62A3E">
          <w:rPr>
            <w:rStyle w:val="Hipervnculo"/>
            <w:rFonts w:ascii="Soberana Sans Light" w:hAnsi="Soberana Sans Light"/>
            <w:sz w:val="22"/>
            <w:szCs w:val="22"/>
            <w:lang w:val="es-MX"/>
          </w:rPr>
          <w:t>http://www.plataformadetransparencia.org.mx</w:t>
        </w:r>
      </w:hyperlink>
      <w:r w:rsidRPr="00F62A3E">
        <w:rPr>
          <w:rFonts w:ascii="Soberana Sans Light" w:hAnsi="Soberana Sans Light"/>
          <w:sz w:val="22"/>
          <w:szCs w:val="22"/>
          <w:lang w:val="es-MX"/>
        </w:rPr>
        <w:t>, y a través de los siguientes medios: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electrónico</w:t>
      </w:r>
      <w:r w:rsidR="00CE595C">
        <w:rPr>
          <w:rFonts w:ascii="Soberana Sans Light" w:hAnsi="Soberana Sans Light"/>
          <w:color w:val="000000"/>
          <w:sz w:val="22"/>
          <w:szCs w:val="22"/>
          <w:lang w:val="es-MX"/>
        </w:rPr>
        <w:t>:</w:t>
      </w:r>
      <w:r w:rsidRPr="00F62A3E">
        <w:rPr>
          <w:rFonts w:ascii="Soberana Sans Light" w:hAnsi="Soberana Sans Light"/>
          <w:color w:val="000000"/>
          <w:sz w:val="22"/>
          <w:szCs w:val="22"/>
          <w:lang w:val="es-MX"/>
        </w:rPr>
        <w:t xml:space="preserve"> transparencia@inah.gob.mx</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Correo postal certificado porte pagado</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De manera presencial en el INAI ubicado en Insurgentes Sur no. 3211 col. Insurgentes Cuicuilco, delegación Coyoacán, C.P. 04530 en un horario de lunes a jueves de 9:00 a 18:00 horas y viernes de 09:00 a 15:00 horas.</w:t>
      </w:r>
    </w:p>
    <w:p w:rsidR="00111F4E" w:rsidRPr="00F62A3E" w:rsidRDefault="00111F4E" w:rsidP="00412F2C">
      <w:pPr>
        <w:pStyle w:val="NormalWeb"/>
        <w:numPr>
          <w:ilvl w:val="0"/>
          <w:numId w:val="18"/>
        </w:numPr>
        <w:spacing w:before="0" w:beforeAutospacing="0" w:after="0" w:afterAutospacing="0"/>
        <w:ind w:left="426"/>
        <w:jc w:val="both"/>
        <w:rPr>
          <w:rFonts w:ascii="Soberana Sans Light" w:hAnsi="Soberana Sans Light"/>
          <w:sz w:val="22"/>
          <w:szCs w:val="22"/>
          <w:lang w:val="es-MX"/>
        </w:rPr>
      </w:pPr>
      <w:r w:rsidRPr="00F62A3E">
        <w:rPr>
          <w:rFonts w:ascii="Soberana Sans Light" w:hAnsi="Soberana Sans Light"/>
          <w:color w:val="000000"/>
          <w:sz w:val="22"/>
          <w:szCs w:val="22"/>
          <w:lang w:val="es-MX"/>
        </w:rPr>
        <w:t>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Si desea conocer el procedimiento para el ejercicio de estos derechos, puede acudir a la Unidad de Transparencia, o bien, ponemos a su disposición los siguientes medios: </w:t>
      </w:r>
    </w:p>
    <w:p w:rsidR="00412F2C" w:rsidRDefault="00111F4E" w:rsidP="00213300">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De manera presencial en la Unidad de Transparencia del INAH, ubicada en Hamburgo 135, planta baja, col. Juárez, alcaldía, Cuauhtémoc, C.P. 06600, horario de atención de lunes a viernes de 09:00 a 15:00 y de 16:00 a 18:00 </w:t>
      </w:r>
      <w:proofErr w:type="spellStart"/>
      <w:r w:rsidRPr="00412F2C">
        <w:rPr>
          <w:rFonts w:ascii="Soberana Sans Light" w:hAnsi="Soberana Sans Light"/>
          <w:sz w:val="22"/>
          <w:szCs w:val="22"/>
          <w:lang w:val="es-MX"/>
        </w:rPr>
        <w:t>hrs</w:t>
      </w:r>
      <w:proofErr w:type="spellEnd"/>
      <w:r w:rsidRPr="00412F2C">
        <w:rPr>
          <w:rFonts w:ascii="Soberana Sans Light" w:hAnsi="Soberana Sans Light"/>
          <w:sz w:val="22"/>
          <w:szCs w:val="22"/>
          <w:lang w:val="es-MX"/>
        </w:rPr>
        <w:t>.</w:t>
      </w:r>
      <w:r w:rsidR="00412F2C" w:rsidRPr="00412F2C">
        <w:rPr>
          <w:rFonts w:ascii="Soberana Sans Light" w:hAnsi="Soberana Sans Light"/>
          <w:sz w:val="22"/>
          <w:szCs w:val="22"/>
          <w:lang w:val="es-MX"/>
        </w:rPr>
        <w:t xml:space="preserve"> </w:t>
      </w:r>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Vía internet, a través de la Plataforma Nacional de Transparencia: https://www.plataformadetransparencia.org.mx y/o </w:t>
      </w:r>
      <w:hyperlink r:id="rId9" w:history="1">
        <w:r w:rsidRPr="00412F2C">
          <w:rPr>
            <w:rStyle w:val="Hipervnculo"/>
            <w:rFonts w:ascii="Soberana Sans Light" w:hAnsi="Soberana Sans Light"/>
            <w:sz w:val="22"/>
            <w:szCs w:val="22"/>
            <w:lang w:val="es-MX"/>
          </w:rPr>
          <w:t>https://www.infomex.org.mx</w:t>
        </w:r>
      </w:hyperlink>
    </w:p>
    <w:p w:rsid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electrónico transparencia@inah.gob.mx </w:t>
      </w:r>
    </w:p>
    <w:p w:rsidR="00111F4E" w:rsidRPr="00412F2C" w:rsidRDefault="00111F4E" w:rsidP="00412F2C">
      <w:pPr>
        <w:pStyle w:val="NormalWeb"/>
        <w:numPr>
          <w:ilvl w:val="0"/>
          <w:numId w:val="17"/>
        </w:numPr>
        <w:spacing w:before="0" w:beforeAutospacing="0" w:after="0" w:afterAutospacing="0"/>
        <w:ind w:left="426" w:hanging="426"/>
        <w:jc w:val="both"/>
        <w:rPr>
          <w:rFonts w:ascii="Soberana Sans Light" w:hAnsi="Soberana Sans Light"/>
          <w:sz w:val="22"/>
          <w:szCs w:val="22"/>
          <w:lang w:val="es-MX"/>
        </w:rPr>
      </w:pPr>
      <w:r w:rsidRPr="00412F2C">
        <w:rPr>
          <w:rFonts w:ascii="Soberana Sans Light" w:hAnsi="Soberana Sans Light"/>
          <w:sz w:val="22"/>
          <w:szCs w:val="22"/>
          <w:lang w:val="es-MX"/>
        </w:rPr>
        <w:t xml:space="preserve">Correo postal certificado porte pagado. </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¿Cómo puede conocer los cambios en este aviso de privacidad?</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 xml:space="preserve">El presente aviso de privacidad puede sufrir modificaciones, cambios o actualizaciones derivadas de nuevos requerimientos legales o por otras causas. </w:t>
      </w:r>
    </w:p>
    <w:p w:rsidR="00111F4E" w:rsidRPr="00F62A3E" w:rsidRDefault="00111F4E" w:rsidP="00111F4E">
      <w:pPr>
        <w:pStyle w:val="NormalWeb"/>
        <w:jc w:val="both"/>
        <w:rPr>
          <w:rFonts w:ascii="Soberana Sans Light" w:hAnsi="Soberana Sans Light"/>
          <w:sz w:val="22"/>
          <w:szCs w:val="22"/>
          <w:lang w:val="es-MX"/>
        </w:rPr>
      </w:pPr>
      <w:r w:rsidRPr="00F62A3E">
        <w:rPr>
          <w:rFonts w:ascii="Soberana Sans Light" w:hAnsi="Soberana Sans Light"/>
          <w:sz w:val="22"/>
          <w:szCs w:val="22"/>
          <w:lang w:val="es-MX"/>
        </w:rPr>
        <w:t>Nos comprometemos a mantenerlo informado sobre los cambios que pueda sufrir el presente aviso de privacidad, a través de: www.inah.gob.mx</w:t>
      </w:r>
    </w:p>
    <w:p w:rsidR="00111F4E" w:rsidRPr="00F62A3E" w:rsidRDefault="00111F4E" w:rsidP="00111F4E">
      <w:pPr>
        <w:pStyle w:val="NormalWeb"/>
        <w:jc w:val="both"/>
        <w:rPr>
          <w:rFonts w:ascii="Soberana Sans Light" w:hAnsi="Soberana Sans Light"/>
          <w:b/>
          <w:bCs/>
          <w:sz w:val="22"/>
          <w:szCs w:val="22"/>
          <w:lang w:val="es-MX"/>
        </w:rPr>
      </w:pPr>
      <w:r w:rsidRPr="00F62A3E">
        <w:rPr>
          <w:rFonts w:ascii="Soberana Sans Light" w:hAnsi="Soberana Sans Light"/>
          <w:b/>
          <w:bCs/>
          <w:sz w:val="22"/>
          <w:szCs w:val="22"/>
          <w:lang w:val="es-MX"/>
        </w:rPr>
        <w:t>Otros datos de contacto:</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Página de Internet: www.inah.gob.mx</w:t>
      </w:r>
    </w:p>
    <w:p w:rsidR="00111F4E" w:rsidRPr="00F62A3E" w:rsidRDefault="00111F4E" w:rsidP="00111F4E">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Correo electrónico para la atención del público en general: transparencia@inah.gob.mx</w:t>
      </w:r>
    </w:p>
    <w:p w:rsidR="00A9630C" w:rsidRDefault="00111F4E" w:rsidP="00A9630C">
      <w:pPr>
        <w:pStyle w:val="NormalWeb"/>
        <w:spacing w:before="0" w:beforeAutospacing="0" w:after="0" w:afterAutospacing="0"/>
        <w:jc w:val="both"/>
        <w:rPr>
          <w:rFonts w:ascii="Soberana Sans Light" w:hAnsi="Soberana Sans Light"/>
          <w:sz w:val="22"/>
          <w:szCs w:val="22"/>
          <w:lang w:val="es-MX"/>
        </w:rPr>
      </w:pPr>
      <w:r w:rsidRPr="00F62A3E">
        <w:rPr>
          <w:rFonts w:ascii="Soberana Sans Light" w:hAnsi="Soberana Sans Light"/>
          <w:sz w:val="22"/>
          <w:szCs w:val="22"/>
          <w:lang w:val="es-MX"/>
        </w:rPr>
        <w:t>Número telefónico para la atención del público en general: 015541660773</w:t>
      </w: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66712A" w:rsidRDefault="0066712A" w:rsidP="00A9630C">
      <w:pPr>
        <w:pStyle w:val="NormalWeb"/>
        <w:spacing w:before="0" w:beforeAutospacing="0" w:after="0" w:afterAutospacing="0"/>
        <w:jc w:val="both"/>
        <w:rPr>
          <w:rFonts w:ascii="Soberana Sans Light" w:hAnsi="Soberana Sans Light"/>
          <w:sz w:val="22"/>
          <w:szCs w:val="22"/>
          <w:lang w:val="es-MX"/>
        </w:rPr>
      </w:pPr>
    </w:p>
    <w:p w:rsidR="00A9630C" w:rsidRDefault="00A9630C" w:rsidP="00A9630C">
      <w:pPr>
        <w:pStyle w:val="NormalWeb"/>
        <w:spacing w:before="0" w:beforeAutospacing="0" w:after="0" w:afterAutospacing="0"/>
        <w:jc w:val="both"/>
        <w:rPr>
          <w:rFonts w:ascii="Soberana Sans Light" w:hAnsi="Soberana Sans Light"/>
          <w:sz w:val="22"/>
          <w:szCs w:val="22"/>
          <w:lang w:val="es-MX"/>
        </w:rPr>
      </w:pPr>
      <w:bookmarkStart w:id="0" w:name="_GoBack"/>
      <w:bookmarkEnd w:id="0"/>
    </w:p>
    <w:p w:rsidR="00111F4E" w:rsidRPr="00F62A3E" w:rsidRDefault="00111F4E" w:rsidP="00A9630C">
      <w:pPr>
        <w:pStyle w:val="NormalWeb"/>
        <w:spacing w:before="0" w:beforeAutospacing="0" w:after="0" w:afterAutospacing="0"/>
        <w:jc w:val="right"/>
        <w:rPr>
          <w:rFonts w:ascii="Soberana Sans Light" w:hAnsi="Soberana Sans Light"/>
          <w:sz w:val="22"/>
          <w:szCs w:val="22"/>
        </w:rPr>
      </w:pPr>
      <w:proofErr w:type="spellStart"/>
      <w:r w:rsidRPr="00A9630C">
        <w:rPr>
          <w:rFonts w:ascii="Soberana Sans Light" w:hAnsi="Soberana Sans Light"/>
          <w:b/>
          <w:sz w:val="22"/>
          <w:szCs w:val="22"/>
        </w:rPr>
        <w:t>Última</w:t>
      </w:r>
      <w:proofErr w:type="spellEnd"/>
      <w:r w:rsidRPr="00A9630C">
        <w:rPr>
          <w:rFonts w:ascii="Soberana Sans Light" w:hAnsi="Soberana Sans Light"/>
          <w:b/>
          <w:sz w:val="22"/>
          <w:szCs w:val="22"/>
        </w:rPr>
        <w:t xml:space="preserve"> </w:t>
      </w:r>
      <w:proofErr w:type="spellStart"/>
      <w:r w:rsidRPr="00A9630C">
        <w:rPr>
          <w:rFonts w:ascii="Soberana Sans Light" w:hAnsi="Soberana Sans Light"/>
          <w:b/>
          <w:sz w:val="22"/>
          <w:szCs w:val="22"/>
        </w:rPr>
        <w:t>actualización</w:t>
      </w:r>
      <w:proofErr w:type="spellEnd"/>
      <w:r w:rsidRPr="00A9630C">
        <w:rPr>
          <w:rFonts w:ascii="Soberana Sans Light" w:hAnsi="Soberana Sans Light"/>
          <w:b/>
          <w:sz w:val="22"/>
          <w:szCs w:val="22"/>
        </w:rPr>
        <w:t>:</w:t>
      </w:r>
      <w:r w:rsidR="00DA79FB">
        <w:rPr>
          <w:rFonts w:ascii="Soberana Sans Light" w:hAnsi="Soberana Sans Light"/>
          <w:sz w:val="22"/>
          <w:szCs w:val="22"/>
        </w:rPr>
        <w:t xml:space="preserve"> </w:t>
      </w:r>
      <w:r w:rsidR="0032544E">
        <w:rPr>
          <w:rFonts w:ascii="Soberana Sans Light" w:hAnsi="Soberana Sans Light"/>
          <w:sz w:val="22"/>
          <w:szCs w:val="22"/>
        </w:rPr>
        <w:t>11</w:t>
      </w:r>
      <w:r w:rsidRPr="00A9630C">
        <w:rPr>
          <w:rFonts w:ascii="Soberana Sans Light" w:hAnsi="Soberana Sans Light"/>
          <w:sz w:val="22"/>
          <w:szCs w:val="22"/>
        </w:rPr>
        <w:t>/0</w:t>
      </w:r>
      <w:r w:rsidR="0032544E">
        <w:rPr>
          <w:rFonts w:ascii="Soberana Sans Light" w:hAnsi="Soberana Sans Light"/>
          <w:sz w:val="22"/>
          <w:szCs w:val="22"/>
        </w:rPr>
        <w:t>7</w:t>
      </w:r>
      <w:r w:rsidRPr="00A9630C">
        <w:rPr>
          <w:rFonts w:ascii="Soberana Sans Light" w:hAnsi="Soberana Sans Light"/>
          <w:sz w:val="22"/>
          <w:szCs w:val="22"/>
        </w:rPr>
        <w:t>/2019</w:t>
      </w:r>
    </w:p>
    <w:p w:rsidR="006D06EF" w:rsidRPr="00F62A3E" w:rsidRDefault="006D06EF" w:rsidP="00111F4E">
      <w:pPr>
        <w:rPr>
          <w:rFonts w:ascii="Soberana Sans Light" w:hAnsi="Soberana Sans Light"/>
          <w:sz w:val="22"/>
          <w:szCs w:val="22"/>
        </w:rPr>
      </w:pPr>
    </w:p>
    <w:sectPr w:rsidR="006D06EF" w:rsidRPr="00F62A3E" w:rsidSect="003322AB">
      <w:headerReference w:type="even" r:id="rId10"/>
      <w:headerReference w:type="default" r:id="rId11"/>
      <w:footerReference w:type="default" r:id="rId12"/>
      <w:headerReference w:type="first" r:id="rId13"/>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6E" w:rsidRDefault="00A87C6E">
      <w:pPr>
        <w:spacing w:after="0"/>
      </w:pPr>
      <w:r>
        <w:separator/>
      </w:r>
    </w:p>
  </w:endnote>
  <w:endnote w:type="continuationSeparator" w:id="0">
    <w:p w:rsidR="00A87C6E" w:rsidRDefault="00A87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598805</wp:posOffset>
              </wp:positionV>
              <wp:extent cx="4299045" cy="322580"/>
              <wp:effectExtent l="0" t="0" r="635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0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25pt;margin-top:47.15pt;width:33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rVrwIAAKk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" filled="f" stroked="f">
              <v:textbox inset="0,0,0,0">
                <w:txbxContent>
                  <w:p w:rsidR="007B357C" w:rsidRDefault="00DA79FB" w:rsidP="00DA79FB">
                    <w:pPr>
                      <w:tabs>
                        <w:tab w:val="left" w:pos="567"/>
                      </w:tabs>
                      <w:spacing w:after="0"/>
                      <w:jc w:val="center"/>
                      <w:rPr>
                        <w:rStyle w:val="lrzxr"/>
                        <w:sz w:val="18"/>
                        <w:lang w:val="es-MX"/>
                      </w:rPr>
                    </w:pPr>
                    <w:r w:rsidRPr="00DA79FB">
                      <w:rPr>
                        <w:rStyle w:val="lrzxr"/>
                        <w:sz w:val="18"/>
                        <w:lang w:val="es-MX"/>
                      </w:rPr>
                      <w:t>Moneda 13, Centro Histórico, Centro, 06000 Ciudad de México, CDMX</w:t>
                    </w:r>
                  </w:p>
                  <w:p w:rsidR="00DA79FB" w:rsidRPr="00DA79FB" w:rsidRDefault="00DA79FB" w:rsidP="00DA79FB">
                    <w:pPr>
                      <w:tabs>
                        <w:tab w:val="left" w:pos="567"/>
                      </w:tabs>
                      <w:spacing w:after="0"/>
                      <w:jc w:val="center"/>
                      <w:rPr>
                        <w:rStyle w:val="lrzxr"/>
                        <w:sz w:val="18"/>
                        <w:lang w:val="es-MX"/>
                      </w:rPr>
                    </w:pPr>
                    <w:r w:rsidRPr="00DA79FB">
                      <w:rPr>
                        <w:rStyle w:val="lrzxr"/>
                        <w:sz w:val="18"/>
                        <w:lang w:val="es-MX"/>
                      </w:rPr>
                      <w:t>Tel. (55) 5542 0187, 5542 0165, 5542 0422</w:t>
                    </w:r>
                    <w:r>
                      <w:rPr>
                        <w:rStyle w:val="lrzxr"/>
                        <w:sz w:val="18"/>
                        <w:lang w:val="es-MX"/>
                      </w:rPr>
                      <w:t xml:space="preserve"> </w:t>
                    </w:r>
                    <w:r w:rsidRPr="00DA79FB">
                      <w:rPr>
                        <w:rStyle w:val="lrzxr"/>
                        <w:sz w:val="18"/>
                        <w:lang w:val="es-MX"/>
                      </w:rPr>
                      <w:t>direccion.mnc@inah.gob.mx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6E" w:rsidRDefault="00A87C6E">
      <w:pPr>
        <w:spacing w:after="0"/>
      </w:pPr>
      <w:r>
        <w:separator/>
      </w:r>
    </w:p>
  </w:footnote>
  <w:footnote w:type="continuationSeparator" w:id="0">
    <w:p w:rsidR="00A87C6E" w:rsidRDefault="00A87C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87C6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2A" w:rsidRDefault="00F62A3E" w:rsidP="00A5680A">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A5680A">
      <w:rPr>
        <w:rFonts w:ascii="Soberana Sans Light" w:hAnsi="Soberana Sans Light" w:cs="Arial"/>
        <w:b/>
        <w:sz w:val="18"/>
        <w:szCs w:val="18"/>
        <w:lang w:val="es-MX"/>
      </w:rPr>
      <w:t>Museo Nacional de las Culturas del Mundo</w:t>
    </w:r>
  </w:p>
  <w:p w:rsidR="00F62A3E" w:rsidRPr="00111F4E" w:rsidRDefault="00A87C6E" w:rsidP="00111F4E">
    <w:pPr>
      <w:spacing w:after="0"/>
      <w:jc w:val="right"/>
      <w:rPr>
        <w:rFonts w:ascii="Arial" w:hAnsi="Arial" w:cs="Arial"/>
        <w:b/>
        <w:sz w:val="18"/>
        <w:szCs w:val="18"/>
        <w:lang w:val="es-MX"/>
      </w:rPr>
    </w:pPr>
    <w:r>
      <w:rPr>
        <w:rFonts w:ascii="Soberana Sans Light" w:hAnsi="Soberana Sans Light" w:cs="Arial"/>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20.4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87C6E">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B0ED4"/>
    <w:multiLevelType w:val="hybridMultilevel"/>
    <w:tmpl w:val="04DA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4"/>
  </w:num>
  <w:num w:numId="14">
    <w:abstractNumId w:val="13"/>
  </w:num>
  <w:num w:numId="15">
    <w:abstractNumId w:val="22"/>
  </w:num>
  <w:num w:numId="16">
    <w:abstractNumId w:val="19"/>
  </w:num>
  <w:num w:numId="17">
    <w:abstractNumId w:val="21"/>
  </w:num>
  <w:num w:numId="18">
    <w:abstractNumId w:val="15"/>
  </w:num>
  <w:num w:numId="19">
    <w:abstractNumId w:val="17"/>
  </w:num>
  <w:num w:numId="20">
    <w:abstractNumId w:val="12"/>
  </w:num>
  <w:num w:numId="21">
    <w:abstractNumId w:val="18"/>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1C5B2A"/>
    <w:rsid w:val="00200922"/>
    <w:rsid w:val="00215AEE"/>
    <w:rsid w:val="00230AB7"/>
    <w:rsid w:val="002755F7"/>
    <w:rsid w:val="0027593A"/>
    <w:rsid w:val="002E16A1"/>
    <w:rsid w:val="002F6C8D"/>
    <w:rsid w:val="002F727C"/>
    <w:rsid w:val="00324A79"/>
    <w:rsid w:val="0032544E"/>
    <w:rsid w:val="00326785"/>
    <w:rsid w:val="003322AB"/>
    <w:rsid w:val="00366E6A"/>
    <w:rsid w:val="003720C8"/>
    <w:rsid w:val="00386E46"/>
    <w:rsid w:val="00390643"/>
    <w:rsid w:val="00392E83"/>
    <w:rsid w:val="003B03DB"/>
    <w:rsid w:val="003D584B"/>
    <w:rsid w:val="003D7592"/>
    <w:rsid w:val="00412F2C"/>
    <w:rsid w:val="0042278D"/>
    <w:rsid w:val="0042694B"/>
    <w:rsid w:val="0042781A"/>
    <w:rsid w:val="00443FA4"/>
    <w:rsid w:val="0047395D"/>
    <w:rsid w:val="004A0951"/>
    <w:rsid w:val="004A7BF6"/>
    <w:rsid w:val="00537BA8"/>
    <w:rsid w:val="00567C47"/>
    <w:rsid w:val="005A48E7"/>
    <w:rsid w:val="005C105C"/>
    <w:rsid w:val="005C76BF"/>
    <w:rsid w:val="00604CE5"/>
    <w:rsid w:val="00613F67"/>
    <w:rsid w:val="00614E01"/>
    <w:rsid w:val="00626FB4"/>
    <w:rsid w:val="00636255"/>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51302"/>
    <w:rsid w:val="00767D7F"/>
    <w:rsid w:val="00772327"/>
    <w:rsid w:val="00786B44"/>
    <w:rsid w:val="0079377C"/>
    <w:rsid w:val="00797A5E"/>
    <w:rsid w:val="007B357C"/>
    <w:rsid w:val="007C7D53"/>
    <w:rsid w:val="007D3F9C"/>
    <w:rsid w:val="007D716E"/>
    <w:rsid w:val="00816A0A"/>
    <w:rsid w:val="00830001"/>
    <w:rsid w:val="0084489C"/>
    <w:rsid w:val="008600A8"/>
    <w:rsid w:val="00892492"/>
    <w:rsid w:val="008931A2"/>
    <w:rsid w:val="008C2584"/>
    <w:rsid w:val="008F531E"/>
    <w:rsid w:val="008F66C2"/>
    <w:rsid w:val="00912716"/>
    <w:rsid w:val="00922962"/>
    <w:rsid w:val="00943C4A"/>
    <w:rsid w:val="009519B2"/>
    <w:rsid w:val="009771CB"/>
    <w:rsid w:val="009A3FD0"/>
    <w:rsid w:val="009A40DB"/>
    <w:rsid w:val="009C0ED7"/>
    <w:rsid w:val="009C191D"/>
    <w:rsid w:val="009D58DD"/>
    <w:rsid w:val="009F016A"/>
    <w:rsid w:val="009F2577"/>
    <w:rsid w:val="00A013BC"/>
    <w:rsid w:val="00A362C3"/>
    <w:rsid w:val="00A5680A"/>
    <w:rsid w:val="00A7393D"/>
    <w:rsid w:val="00A87800"/>
    <w:rsid w:val="00A87C6E"/>
    <w:rsid w:val="00A9630C"/>
    <w:rsid w:val="00AA0A88"/>
    <w:rsid w:val="00AA3ABA"/>
    <w:rsid w:val="00AD19F1"/>
    <w:rsid w:val="00AD3AB3"/>
    <w:rsid w:val="00AD77DF"/>
    <w:rsid w:val="00AE2E2C"/>
    <w:rsid w:val="00B10312"/>
    <w:rsid w:val="00B22D23"/>
    <w:rsid w:val="00B7228C"/>
    <w:rsid w:val="00BB4D82"/>
    <w:rsid w:val="00BE1830"/>
    <w:rsid w:val="00C7401F"/>
    <w:rsid w:val="00C762AE"/>
    <w:rsid w:val="00CA1B51"/>
    <w:rsid w:val="00CA36C3"/>
    <w:rsid w:val="00CA510A"/>
    <w:rsid w:val="00CC00D7"/>
    <w:rsid w:val="00CC1E1C"/>
    <w:rsid w:val="00CD3695"/>
    <w:rsid w:val="00CE595C"/>
    <w:rsid w:val="00D06A14"/>
    <w:rsid w:val="00D06FED"/>
    <w:rsid w:val="00D268AC"/>
    <w:rsid w:val="00D3574A"/>
    <w:rsid w:val="00D74353"/>
    <w:rsid w:val="00D817F7"/>
    <w:rsid w:val="00D83719"/>
    <w:rsid w:val="00DA3991"/>
    <w:rsid w:val="00DA79FB"/>
    <w:rsid w:val="00DD6FF9"/>
    <w:rsid w:val="00E1406D"/>
    <w:rsid w:val="00E30D90"/>
    <w:rsid w:val="00E444EC"/>
    <w:rsid w:val="00E7551D"/>
    <w:rsid w:val="00EC6B39"/>
    <w:rsid w:val="00EE637E"/>
    <w:rsid w:val="00EF326D"/>
    <w:rsid w:val="00F62A3E"/>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89EDF7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 w:type="character" w:customStyle="1" w:styleId="lrzxr">
    <w:name w:val="lrzxr"/>
    <w:basedOn w:val="Fuentedeprrafopredeter"/>
    <w:rsid w:val="00DA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EE74-D9D4-476A-A252-5F8AA3AB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2019-03-07T18:02:00Z</cp:lastPrinted>
  <dcterms:created xsi:type="dcterms:W3CDTF">2019-07-11T19:50:00Z</dcterms:created>
  <dcterms:modified xsi:type="dcterms:W3CDTF">2019-07-11T19:50:00Z</dcterms:modified>
</cp:coreProperties>
</file>