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BA050D">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55024B"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1954C4" w:rsidRDefault="004D3F7F" w:rsidP="004C37A9">
            <w:pPr>
              <w:jc w:val="both"/>
              <w:rPr>
                <w:rFonts w:ascii="Times New Roman" w:eastAsiaTheme="minorEastAsia" w:hAnsi="Times New Roman" w:cs="Times New Roman"/>
                <w:lang w:val="es-MX"/>
              </w:rPr>
            </w:pPr>
            <w:r w:rsidRPr="001954C4">
              <w:rPr>
                <w:rFonts w:ascii="Times New Roman" w:eastAsiaTheme="minorEastAsia" w:hAnsi="Times New Roman" w:cs="Times New Roman"/>
                <w:lang w:val="es-MX"/>
              </w:rPr>
              <w:t>Sus datos personales serán recabados exclusivamente para llevar el control de inscripción de participantes al “Campamento cultural nocturno” que se llevará a cabo del 18 al 19 de mayo de 2019, en el Centro Comunitario Ecatepec – Casa de Morelos.</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4031B3" w:rsidRDefault="0055024B" w:rsidP="0055024B">
            <w:pPr>
              <w:jc w:val="center"/>
              <w:rPr>
                <w:rFonts w:eastAsia="Times New Roman"/>
                <w:sz w:val="20"/>
                <w:szCs w:val="20"/>
                <w:highlight w:val="yellow"/>
              </w:rPr>
            </w:pPr>
            <w:r w:rsidRPr="0055024B">
              <w:rPr>
                <w:rFonts w:eastAsia="Times New Roman"/>
                <w:sz w:val="20"/>
                <w:szCs w:val="20"/>
              </w:rPr>
              <w:t>x</w:t>
            </w:r>
          </w:p>
        </w:tc>
      </w:tr>
      <w:tr w:rsidR="00251AA2" w:rsidRPr="00251AA2"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1AA2" w:rsidRPr="001954C4" w:rsidRDefault="00311CD6" w:rsidP="00251AA2">
            <w:pPr>
              <w:spacing w:after="0"/>
              <w:jc w:val="both"/>
              <w:rPr>
                <w:rFonts w:ascii="Times New Roman" w:eastAsiaTheme="minorEastAsia" w:hAnsi="Times New Roman" w:cs="Times New Roman"/>
                <w:lang w:val="es-MX"/>
              </w:rPr>
            </w:pPr>
            <w:r w:rsidRPr="001954C4">
              <w:rPr>
                <w:rFonts w:ascii="Times New Roman" w:eastAsiaTheme="minorEastAsia" w:hAnsi="Times New Roman" w:cs="Times New Roman"/>
                <w:lang w:val="es-MX"/>
              </w:rPr>
              <w:t>S</w:t>
            </w:r>
            <w:r w:rsidR="004D3F7F" w:rsidRPr="001954C4">
              <w:rPr>
                <w:rFonts w:ascii="Times New Roman" w:eastAsiaTheme="minorEastAsia" w:hAnsi="Times New Roman" w:cs="Times New Roman"/>
                <w:lang w:val="es-MX"/>
              </w:rPr>
              <w:t>e recabará material fotográfico y de video con el fin de difundir la participación de los asistentes y colaboradores ha dicho evento.</w:t>
            </w:r>
          </w:p>
        </w:tc>
        <w:tc>
          <w:tcPr>
            <w:tcW w:w="519" w:type="pct"/>
            <w:tcBorders>
              <w:top w:val="outset" w:sz="6" w:space="0" w:color="auto"/>
              <w:left w:val="outset" w:sz="6" w:space="0" w:color="auto"/>
              <w:bottom w:val="outset" w:sz="6" w:space="0" w:color="auto"/>
              <w:right w:val="outset" w:sz="6" w:space="0" w:color="auto"/>
            </w:tcBorders>
            <w:vAlign w:val="center"/>
          </w:tcPr>
          <w:p w:rsidR="00251AA2" w:rsidRPr="001B6155" w:rsidRDefault="00251AA2"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1AA2" w:rsidRPr="004031B3" w:rsidRDefault="0055024B" w:rsidP="0055024B">
            <w:pPr>
              <w:jc w:val="center"/>
              <w:rPr>
                <w:rFonts w:eastAsia="Times New Roman"/>
                <w:sz w:val="20"/>
                <w:szCs w:val="20"/>
                <w:highlight w:val="yellow"/>
                <w:lang w:val="es-MX"/>
              </w:rPr>
            </w:pPr>
            <w:r w:rsidRPr="0055024B">
              <w:rPr>
                <w:rFonts w:eastAsia="Times New Roman"/>
                <w:sz w:val="20"/>
                <w:szCs w:val="20"/>
                <w:lang w:val="es-MX"/>
              </w:rPr>
              <w:t>x</w:t>
            </w:r>
          </w:p>
        </w:tc>
      </w:tr>
    </w:tbl>
    <w:p w:rsidR="001B6155" w:rsidRPr="001B6155" w:rsidRDefault="001954C4"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143B" w:rsidRPr="00311CD6" w:rsidRDefault="001B6155" w:rsidP="001B143B">
      <w:pPr>
        <w:pStyle w:val="NormalWeb"/>
        <w:jc w:val="both"/>
        <w:rPr>
          <w:lang w:val="es-MX"/>
        </w:rPr>
      </w:pPr>
      <w:r w:rsidRPr="001B143B">
        <w:rPr>
          <w:b/>
          <w:lang w:val="es-MX"/>
        </w:rPr>
        <w:t>No consiento</w:t>
      </w:r>
      <w:r w:rsidRPr="001B6155">
        <w:rPr>
          <w:lang w:val="es-MX"/>
        </w:rPr>
        <w:t xml:space="preserve"> que mis datos personales se uti</w:t>
      </w:r>
      <w:r w:rsidR="00311CD6">
        <w:rPr>
          <w:lang w:val="es-MX"/>
        </w:rPr>
        <w:t>licen para los siguientes fines</w:t>
      </w:r>
    </w:p>
    <w:p w:rsidR="00311CD6" w:rsidRPr="001954C4" w:rsidRDefault="00311CD6" w:rsidP="00311CD6">
      <w:pPr>
        <w:pStyle w:val="NormalWeb"/>
        <w:numPr>
          <w:ilvl w:val="0"/>
          <w:numId w:val="20"/>
        </w:numPr>
        <w:jc w:val="both"/>
        <w:rPr>
          <w:lang w:val="es-MX"/>
        </w:rPr>
      </w:pPr>
      <w:r w:rsidRPr="001954C4">
        <w:rPr>
          <w:color w:val="000000"/>
          <w:lang w:val="es-MX"/>
        </w:rPr>
        <w:t>Sus datos personales serán recabados exclusivamente para llevar el control de inscripción de participantes al “Campamento cultural nocturno” que se llevará a cabo del 18 al 19 de mayo de 2019, en el Centro Comunitario Ecatepec – Casa de Morelos.</w:t>
      </w:r>
    </w:p>
    <w:p w:rsidR="00311CD6" w:rsidRPr="001954C4" w:rsidRDefault="00BA050D" w:rsidP="00311CD6">
      <w:pPr>
        <w:pStyle w:val="NormalWeb"/>
        <w:numPr>
          <w:ilvl w:val="0"/>
          <w:numId w:val="20"/>
        </w:numPr>
        <w:jc w:val="both"/>
        <w:rPr>
          <w:lang w:val="es-MX"/>
        </w:rPr>
      </w:pPr>
      <w:r w:rsidRPr="001954C4">
        <w:rPr>
          <w:color w:val="000000"/>
          <w:lang w:val="es-MX"/>
        </w:rPr>
        <w:t>S</w:t>
      </w:r>
      <w:r w:rsidR="00311CD6" w:rsidRPr="001954C4">
        <w:rPr>
          <w:color w:val="000000"/>
          <w:lang w:val="es-MX"/>
        </w:rPr>
        <w:t>e recabará material fotográfico y de video con el fin de difundir la participación de los asistentes y colaboradores ha dicho evento.</w:t>
      </w:r>
    </w:p>
    <w:p w:rsidR="00251AA2" w:rsidRPr="00251AA2" w:rsidRDefault="00251AA2" w:rsidP="00251AA2">
      <w:pPr>
        <w:jc w:val="both"/>
        <w:rPr>
          <w:rFonts w:ascii="Times New Roman" w:eastAsiaTheme="minorEastAsia" w:hAnsi="Times New Roman" w:cs="Times New Roman"/>
          <w:lang w:val="es-MX"/>
        </w:rPr>
      </w:pPr>
      <w:r w:rsidRPr="001B143B">
        <w:rPr>
          <w:rFonts w:ascii="Times New Roman" w:eastAsiaTheme="minorEastAsia" w:hAnsi="Times New Roman" w:cs="Times New Roman"/>
          <w:lang w:val="es-MX"/>
        </w:rPr>
        <w:t>Si usted no manifiesta su oposición para que se publiquen fotos y videos de su persona, se entenderá que ha otorgado su consentimiento para ello.</w:t>
      </w:r>
    </w:p>
    <w:p w:rsidR="004031B3" w:rsidRDefault="001B6155" w:rsidP="001B6155">
      <w:pPr>
        <w:pStyle w:val="NormalWeb"/>
        <w:jc w:val="both"/>
        <w:rPr>
          <w:lang w:val="es-MX"/>
        </w:rPr>
      </w:pPr>
      <w:r w:rsidRPr="001B6155">
        <w:rPr>
          <w:lang w:val="es-MX"/>
        </w:rPr>
        <w:lastRenderedPageBreak/>
        <w:t xml:space="preserve">Para llevar a cabo las finalidades descritas en el presente aviso de privacidad, se solicitarán los siguientes datos personales: </w:t>
      </w:r>
      <w:r w:rsidR="004031B3" w:rsidRPr="001954C4">
        <w:rPr>
          <w:b/>
          <w:lang w:val="es-MX"/>
        </w:rPr>
        <w:t xml:space="preserve">Nombre, </w:t>
      </w:r>
      <w:r w:rsidR="00BA050D" w:rsidRPr="001954C4">
        <w:rPr>
          <w:b/>
          <w:lang w:val="es-MX"/>
        </w:rPr>
        <w:t xml:space="preserve">sexo, </w:t>
      </w:r>
      <w:r w:rsidR="004031B3" w:rsidRPr="001954C4">
        <w:rPr>
          <w:b/>
          <w:lang w:val="es-MX"/>
        </w:rPr>
        <w:t>cor</w:t>
      </w:r>
      <w:r w:rsidR="00311CD6" w:rsidRPr="001954C4">
        <w:rPr>
          <w:b/>
          <w:lang w:val="es-MX"/>
        </w:rPr>
        <w:t>reo electrónico</w:t>
      </w:r>
      <w:r w:rsidR="00BA050D" w:rsidRPr="001954C4">
        <w:rPr>
          <w:b/>
          <w:lang w:val="es-MX"/>
        </w:rPr>
        <w:t xml:space="preserve"> y teléfono.</w:t>
      </w:r>
    </w:p>
    <w:p w:rsidR="00311CD6" w:rsidRPr="001B143B" w:rsidRDefault="001954C4" w:rsidP="001B6155">
      <w:pPr>
        <w:pStyle w:val="NormalWeb"/>
        <w:jc w:val="both"/>
        <w:rPr>
          <w:lang w:val="es-MX"/>
        </w:rPr>
      </w:pPr>
      <w:r>
        <w:rPr>
          <w:lang w:val="es-MX"/>
        </w:rPr>
        <w:t>Dicho evento s</w:t>
      </w:r>
      <w:r w:rsidR="00311CD6">
        <w:rPr>
          <w:lang w:val="es-MX"/>
        </w:rPr>
        <w:t>erá dirigido al público mayor de 18 años</w:t>
      </w:r>
      <w:r w:rsidR="00BA050D">
        <w:rPr>
          <w:lang w:val="es-MX"/>
        </w:rPr>
        <w:t>.</w:t>
      </w:r>
    </w:p>
    <w:p w:rsidR="001B6155" w:rsidRPr="001B6155" w:rsidRDefault="001B6155" w:rsidP="001B6155">
      <w:pPr>
        <w:pStyle w:val="NormalWeb"/>
        <w:jc w:val="both"/>
        <w:rPr>
          <w:lang w:val="es-MX"/>
        </w:rPr>
      </w:pPr>
      <w:r w:rsidRPr="001B6155">
        <w:rPr>
          <w:lang w:val="es-MX"/>
        </w:rPr>
        <w:t xml:space="preserve">Se informa que </w:t>
      </w:r>
      <w:r w:rsidRPr="006E0A24">
        <w:rPr>
          <w:b/>
          <w:u w:val="single"/>
          <w:lang w:val="es-MX"/>
        </w:rPr>
        <w:t>no se solicitarán datos personales sensibles</w:t>
      </w:r>
      <w:r w:rsidRPr="001B6155">
        <w:rPr>
          <w:lang w:val="es-MX"/>
        </w:rPr>
        <w:t>.</w:t>
      </w:r>
      <w:r w:rsidR="004031B3">
        <w:rPr>
          <w:lang w:val="es-MX"/>
        </w:rPr>
        <w:t xml:space="preserve"> </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r w:rsidR="00311CD6">
        <w:rPr>
          <w:lang w:val="es-MX"/>
        </w:rPr>
        <w:t xml:space="preserve"> no se compartirá esta información con ninguna otra institución. </w:t>
      </w:r>
    </w:p>
    <w:p w:rsid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954C4" w:rsidRDefault="00AB37F4" w:rsidP="00251AA2">
      <w:pPr>
        <w:autoSpaceDE w:val="0"/>
        <w:autoSpaceDN w:val="0"/>
        <w:adjustRightInd w:val="0"/>
        <w:spacing w:after="0"/>
        <w:jc w:val="both"/>
        <w:rPr>
          <w:rFonts w:ascii="Times New Roman" w:eastAsiaTheme="minorEastAsia" w:hAnsi="Times New Roman" w:cs="Times New Roman"/>
          <w:lang w:val="es-MX"/>
        </w:rPr>
      </w:pPr>
      <w:r w:rsidRPr="001954C4">
        <w:rPr>
          <w:rFonts w:ascii="Times New Roman" w:eastAsiaTheme="minorEastAsia" w:hAnsi="Times New Roman" w:cs="Times New Roman"/>
          <w:lang w:val="es-MX"/>
        </w:rPr>
        <w:t>El Centro Comunitario Ecatepec</w:t>
      </w:r>
      <w:r w:rsidR="00790182" w:rsidRPr="001954C4">
        <w:rPr>
          <w:rFonts w:ascii="Times New Roman" w:eastAsiaTheme="minorEastAsia" w:hAnsi="Times New Roman" w:cs="Times New Roman"/>
          <w:lang w:val="es-MX"/>
        </w:rPr>
        <w:t>-</w:t>
      </w:r>
      <w:r w:rsidRPr="001954C4">
        <w:rPr>
          <w:rFonts w:ascii="Times New Roman" w:eastAsiaTheme="minorEastAsia" w:hAnsi="Times New Roman" w:cs="Times New Roman"/>
          <w:lang w:val="es-MX"/>
        </w:rPr>
        <w:t>Casa de Morelos</w:t>
      </w:r>
      <w:r w:rsidR="00251AA2" w:rsidRPr="001954C4">
        <w:rPr>
          <w:rFonts w:ascii="Times New Roman" w:eastAsiaTheme="minorEastAsia" w:hAnsi="Times New Roman" w:cs="Times New Roman"/>
          <w:lang w:val="es-MX"/>
        </w:rPr>
        <w:t xml:space="preserve"> del Instituto Nacional de Antropología e Historia</w:t>
      </w:r>
      <w:r w:rsidR="001B6155" w:rsidRPr="001954C4">
        <w:rPr>
          <w:rFonts w:ascii="Times New Roman" w:eastAsiaTheme="minorEastAsia" w:hAnsi="Times New Roman" w:cs="Times New Roman"/>
          <w:lang w:val="es-MX"/>
        </w:rPr>
        <w:t>, de acuerdo a lo establecido en el Manual General de Organización del INAH, publicado en el Diario Oficial de la Federación de fecha 19 de octubre de 2018, tiene dentro de sus funciones</w:t>
      </w:r>
      <w:r w:rsidR="0055024B" w:rsidRPr="001954C4">
        <w:rPr>
          <w:rFonts w:ascii="Times New Roman" w:eastAsiaTheme="minorEastAsia" w:hAnsi="Times New Roman" w:cs="Times New Roman"/>
          <w:lang w:val="es-MX"/>
        </w:rPr>
        <w:t xml:space="preserve"> vincular la cultura con la comunidad.</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Default="001B6155" w:rsidP="001B6155">
      <w:pPr>
        <w:pStyle w:val="NormalWeb"/>
        <w:spacing w:before="0" w:beforeAutospacing="0" w:after="0" w:afterAutospacing="0"/>
        <w:jc w:val="both"/>
        <w:rPr>
          <w:color w:val="000000"/>
          <w:lang w:val="es-MX"/>
        </w:rPr>
      </w:pPr>
    </w:p>
    <w:p w:rsidR="001B6155" w:rsidRDefault="00627902" w:rsidP="001B6155">
      <w:pPr>
        <w:pStyle w:val="NormalWeb"/>
        <w:spacing w:before="0" w:beforeAutospacing="0" w:after="0" w:afterAutospacing="0"/>
        <w:jc w:val="both"/>
        <w:rPr>
          <w:lang w:val="es-MX"/>
        </w:rPr>
      </w:pPr>
      <w:r>
        <w:rPr>
          <w:lang w:val="es-MX"/>
        </w:rPr>
        <w:t>S</w:t>
      </w:r>
      <w:r w:rsidR="001B6155" w:rsidRPr="001B6155">
        <w:rPr>
          <w:lang w:val="es-MX"/>
        </w:rPr>
        <w:t xml:space="preserve">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8A474E" w:rsidRDefault="001B6155" w:rsidP="008A474E">
      <w:pPr>
        <w:pStyle w:val="NormalWeb"/>
        <w:spacing w:before="0" w:beforeAutospacing="0" w:after="0" w:afterAutospacing="0"/>
        <w:jc w:val="both"/>
        <w:rPr>
          <w:lang w:val="es-MX"/>
        </w:rPr>
      </w:pPr>
      <w:r w:rsidRPr="001B6155">
        <w:rPr>
          <w:lang w:val="es-MX"/>
        </w:rPr>
        <w:t>Número telefónico para la atención del público en general: 015541660773</w:t>
      </w:r>
    </w:p>
    <w:p w:rsidR="001954C4" w:rsidRDefault="001954C4" w:rsidP="008A474E">
      <w:pPr>
        <w:pStyle w:val="NormalWeb"/>
        <w:spacing w:before="0" w:beforeAutospacing="0" w:after="0" w:afterAutospacing="0"/>
        <w:jc w:val="both"/>
        <w:rPr>
          <w:lang w:val="es-MX"/>
        </w:rPr>
      </w:pPr>
      <w:bookmarkStart w:id="0" w:name="_GoBack"/>
      <w:bookmarkEnd w:id="0"/>
    </w:p>
    <w:p w:rsidR="008A474E" w:rsidRPr="00AB37F4" w:rsidRDefault="008A474E" w:rsidP="008A474E">
      <w:pPr>
        <w:pStyle w:val="NormalWeb"/>
        <w:spacing w:before="0" w:beforeAutospacing="0" w:after="0" w:afterAutospacing="0"/>
        <w:jc w:val="right"/>
        <w:rPr>
          <w:b/>
          <w:lang w:val="es-MX"/>
        </w:rPr>
      </w:pPr>
    </w:p>
    <w:p w:rsidR="001A7DB0" w:rsidRPr="001B6155" w:rsidRDefault="001B6155" w:rsidP="008A474E">
      <w:pPr>
        <w:pStyle w:val="NormalWeb"/>
        <w:spacing w:before="0" w:beforeAutospacing="0" w:after="0" w:afterAutospacing="0"/>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627902">
        <w:t xml:space="preserve"> </w:t>
      </w:r>
      <w:r w:rsidR="00AB37F4" w:rsidRPr="0055024B">
        <w:t>08/05/2019</w:t>
      </w: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E63" w:rsidRDefault="003F7E63">
      <w:pPr>
        <w:spacing w:after="0"/>
      </w:pPr>
      <w:r>
        <w:separator/>
      </w:r>
    </w:p>
  </w:endnote>
  <w:endnote w:type="continuationSeparator" w:id="0">
    <w:p w:rsidR="003F7E63" w:rsidRDefault="003F7E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2000020F" w:usb1="00000003" w:usb2="00000000" w:usb3="00000000" w:csb0="00000197" w:csb1="00000000"/>
  </w:font>
  <w:font w:name="Montserrat SemiBold">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659DDBAA" wp14:editId="740106B6">
              <wp:simplePos x="0" y="0"/>
              <wp:positionH relativeFrom="margin">
                <wp:posOffset>-91440</wp:posOffset>
              </wp:positionH>
              <wp:positionV relativeFrom="paragraph">
                <wp:posOffset>368299</wp:posOffset>
              </wp:positionV>
              <wp:extent cx="5495925" cy="523875"/>
              <wp:effectExtent l="0" t="0" r="952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AA2" w:rsidRPr="00251AA2" w:rsidRDefault="00AB37F4" w:rsidP="006E0A24">
                          <w:pPr>
                            <w:tabs>
                              <w:tab w:val="left" w:pos="567"/>
                            </w:tabs>
                            <w:jc w:val="center"/>
                            <w:rPr>
                              <w:rFonts w:ascii="Montserrat SemiBold" w:hAnsi="Montserrat SemiBold"/>
                              <w:sz w:val="17"/>
                              <w:lang w:val="es-ES_tradnl"/>
                            </w:rPr>
                          </w:pPr>
                          <w:r w:rsidRPr="0055024B">
                            <w:rPr>
                              <w:rFonts w:ascii="Montserrat SemiBold" w:hAnsi="Montserrat SemiBold"/>
                              <w:sz w:val="17"/>
                              <w:lang w:val="es-ES_tradnl"/>
                            </w:rPr>
                            <w:t xml:space="preserve">Antigua carretera México – Pachuca s/n, Col San Juan </w:t>
                          </w:r>
                          <w:proofErr w:type="spellStart"/>
                          <w:r w:rsidRPr="0055024B">
                            <w:rPr>
                              <w:rFonts w:ascii="Montserrat SemiBold" w:hAnsi="Montserrat SemiBold"/>
                              <w:sz w:val="17"/>
                              <w:lang w:val="es-ES_tradnl"/>
                            </w:rPr>
                            <w:t>Acalhuacan</w:t>
                          </w:r>
                          <w:proofErr w:type="spellEnd"/>
                          <w:r w:rsidRPr="0055024B">
                            <w:rPr>
                              <w:rFonts w:ascii="Montserrat SemiBold" w:hAnsi="Montserrat SemiBold"/>
                              <w:sz w:val="17"/>
                              <w:lang w:val="es-ES_tradnl"/>
                            </w:rPr>
                            <w:t>, Ecatepec de Morelos, Estado de Méxi</w:t>
                          </w:r>
                          <w:r w:rsidR="0055024B" w:rsidRPr="0055024B">
                            <w:rPr>
                              <w:rFonts w:ascii="Montserrat SemiBold" w:hAnsi="Montserrat SemiBold"/>
                              <w:sz w:val="17"/>
                              <w:lang w:val="es-ES_tradnl"/>
                            </w:rPr>
                            <w:t>c</w:t>
                          </w:r>
                          <w:r w:rsidRPr="0055024B">
                            <w:rPr>
                              <w:rFonts w:ascii="Montserrat SemiBold" w:hAnsi="Montserrat SemiBold"/>
                              <w:sz w:val="17"/>
                              <w:lang w:val="es-ES_tradnl"/>
                            </w:rPr>
                            <w:t xml:space="preserve">o, C.P. 55000 </w:t>
                          </w:r>
                          <w:r w:rsidR="0055024B" w:rsidRPr="0055024B">
                            <w:rPr>
                              <w:rFonts w:ascii="Montserrat SemiBold" w:hAnsi="Montserrat SemiBold"/>
                              <w:sz w:val="17"/>
                              <w:lang w:val="es-ES_tradnl"/>
                            </w:rPr>
                            <w:t>tel.</w:t>
                          </w:r>
                          <w:r w:rsidR="00BA050D">
                            <w:rPr>
                              <w:rFonts w:ascii="Montserrat SemiBold" w:hAnsi="Montserrat SemiBold"/>
                              <w:sz w:val="17"/>
                              <w:lang w:val="es-ES_tradnl"/>
                            </w:rPr>
                            <w:t>: 5839 5864</w:t>
                          </w:r>
                          <w:r>
                            <w:rPr>
                              <w:rFonts w:ascii="Montserrat SemiBold" w:hAnsi="Montserrat SemiBold"/>
                              <w:sz w:val="17"/>
                              <w:lang w:val="es-ES_tradnl"/>
                            </w:rPr>
                            <w:t>,</w:t>
                          </w:r>
                          <w:r w:rsidR="00BA050D">
                            <w:rPr>
                              <w:rFonts w:ascii="Montserrat SemiBold" w:hAnsi="Montserrat SemiBold"/>
                              <w:sz w:val="17"/>
                              <w:lang w:val="es-ES_tradnl"/>
                            </w:rPr>
                            <w:t xml:space="preserve"> </w:t>
                          </w:r>
                          <w:hyperlink r:id="rId1" w:history="1">
                            <w:r w:rsidR="00BA050D" w:rsidRPr="007438C4">
                              <w:rPr>
                                <w:rStyle w:val="Hipervnculo"/>
                                <w:rFonts w:ascii="Montserrat SemiBold" w:hAnsi="Montserrat SemiBold"/>
                                <w:sz w:val="17"/>
                                <w:lang w:val="es-ES_tradnl"/>
                              </w:rPr>
                              <w:t>casamorelos@inah.gob.mx</w:t>
                            </w:r>
                          </w:hyperlink>
                          <w:r w:rsidR="00BA050D">
                            <w:rPr>
                              <w:rFonts w:ascii="Montserrat SemiBold" w:hAnsi="Montserrat SemiBold"/>
                              <w:sz w:val="17"/>
                              <w:lang w:val="es-ES_tradnl"/>
                            </w:rPr>
                            <w:t xml:space="preserve">; </w:t>
                          </w:r>
                          <w:r>
                            <w:rPr>
                              <w:rFonts w:ascii="Montserrat SemiBold" w:hAnsi="Montserrat SemiBold"/>
                              <w:sz w:val="17"/>
                              <w:lang w:val="es-ES_tradnl"/>
                            </w:rPr>
                            <w:t xml:space="preserve"> www. 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DBAA" id="_x0000_t202" coordsize="21600,21600" o:spt="202" path="m,l,21600r21600,l21600,xe">
              <v:stroke joinstyle="miter"/>
              <v:path gradientshapeok="t" o:connecttype="rect"/>
            </v:shapetype>
            <v:shape id="Text Box 8" o:spid="_x0000_s1026" type="#_x0000_t202" style="position:absolute;margin-left:-7.2pt;margin-top:29pt;width:432.75pt;height:4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Uy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" filled="f" stroked="f">
              <v:textbox inset="0,0,0,0">
                <w:txbxContent>
                  <w:p w:rsidR="00251AA2" w:rsidRPr="00251AA2" w:rsidRDefault="00AB37F4" w:rsidP="006E0A24">
                    <w:pPr>
                      <w:tabs>
                        <w:tab w:val="left" w:pos="567"/>
                      </w:tabs>
                      <w:jc w:val="center"/>
                      <w:rPr>
                        <w:rFonts w:ascii="Montserrat SemiBold" w:hAnsi="Montserrat SemiBold"/>
                        <w:sz w:val="17"/>
                        <w:lang w:val="es-ES_tradnl"/>
                      </w:rPr>
                    </w:pPr>
                    <w:r w:rsidRPr="0055024B">
                      <w:rPr>
                        <w:rFonts w:ascii="Montserrat SemiBold" w:hAnsi="Montserrat SemiBold"/>
                        <w:sz w:val="17"/>
                        <w:lang w:val="es-ES_tradnl"/>
                      </w:rPr>
                      <w:t xml:space="preserve">Antigua carretera México – Pachuca s/n, Col San Juan </w:t>
                    </w:r>
                    <w:proofErr w:type="spellStart"/>
                    <w:r w:rsidRPr="0055024B">
                      <w:rPr>
                        <w:rFonts w:ascii="Montserrat SemiBold" w:hAnsi="Montserrat SemiBold"/>
                        <w:sz w:val="17"/>
                        <w:lang w:val="es-ES_tradnl"/>
                      </w:rPr>
                      <w:t>Acalhuacan</w:t>
                    </w:r>
                    <w:proofErr w:type="spellEnd"/>
                    <w:r w:rsidRPr="0055024B">
                      <w:rPr>
                        <w:rFonts w:ascii="Montserrat SemiBold" w:hAnsi="Montserrat SemiBold"/>
                        <w:sz w:val="17"/>
                        <w:lang w:val="es-ES_tradnl"/>
                      </w:rPr>
                      <w:t>, Ecatepec de Morelos, Estado de Méxi</w:t>
                    </w:r>
                    <w:r w:rsidR="0055024B" w:rsidRPr="0055024B">
                      <w:rPr>
                        <w:rFonts w:ascii="Montserrat SemiBold" w:hAnsi="Montserrat SemiBold"/>
                        <w:sz w:val="17"/>
                        <w:lang w:val="es-ES_tradnl"/>
                      </w:rPr>
                      <w:t>c</w:t>
                    </w:r>
                    <w:r w:rsidRPr="0055024B">
                      <w:rPr>
                        <w:rFonts w:ascii="Montserrat SemiBold" w:hAnsi="Montserrat SemiBold"/>
                        <w:sz w:val="17"/>
                        <w:lang w:val="es-ES_tradnl"/>
                      </w:rPr>
                      <w:t xml:space="preserve">o, C.P. 55000 </w:t>
                    </w:r>
                    <w:r w:rsidR="0055024B" w:rsidRPr="0055024B">
                      <w:rPr>
                        <w:rFonts w:ascii="Montserrat SemiBold" w:hAnsi="Montserrat SemiBold"/>
                        <w:sz w:val="17"/>
                        <w:lang w:val="es-ES_tradnl"/>
                      </w:rPr>
                      <w:t>tel.</w:t>
                    </w:r>
                    <w:r w:rsidR="00BA050D">
                      <w:rPr>
                        <w:rFonts w:ascii="Montserrat SemiBold" w:hAnsi="Montserrat SemiBold"/>
                        <w:sz w:val="17"/>
                        <w:lang w:val="es-ES_tradnl"/>
                      </w:rPr>
                      <w:t>: 5839 5864</w:t>
                    </w:r>
                    <w:r>
                      <w:rPr>
                        <w:rFonts w:ascii="Montserrat SemiBold" w:hAnsi="Montserrat SemiBold"/>
                        <w:sz w:val="17"/>
                        <w:lang w:val="es-ES_tradnl"/>
                      </w:rPr>
                      <w:t>,</w:t>
                    </w:r>
                    <w:r w:rsidR="00BA050D">
                      <w:rPr>
                        <w:rFonts w:ascii="Montserrat SemiBold" w:hAnsi="Montserrat SemiBold"/>
                        <w:sz w:val="17"/>
                        <w:lang w:val="es-ES_tradnl"/>
                      </w:rPr>
                      <w:t xml:space="preserve"> </w:t>
                    </w:r>
                    <w:hyperlink r:id="rId2" w:history="1">
                      <w:r w:rsidR="00BA050D" w:rsidRPr="007438C4">
                        <w:rPr>
                          <w:rStyle w:val="Hipervnculo"/>
                          <w:rFonts w:ascii="Montserrat SemiBold" w:hAnsi="Montserrat SemiBold"/>
                          <w:sz w:val="17"/>
                          <w:lang w:val="es-ES_tradnl"/>
                        </w:rPr>
                        <w:t>casamorelos@inah.gob.mx</w:t>
                      </w:r>
                    </w:hyperlink>
                    <w:r w:rsidR="00BA050D">
                      <w:rPr>
                        <w:rFonts w:ascii="Montserrat SemiBold" w:hAnsi="Montserrat SemiBold"/>
                        <w:sz w:val="17"/>
                        <w:lang w:val="es-ES_tradnl"/>
                      </w:rPr>
                      <w:t xml:space="preserve">; </w:t>
                    </w:r>
                    <w:r>
                      <w:rPr>
                        <w:rFonts w:ascii="Montserrat SemiBold" w:hAnsi="Montserrat SemiBold"/>
                        <w:sz w:val="17"/>
                        <w:lang w:val="es-ES_tradnl"/>
                      </w:rPr>
                      <w:t xml:space="preserve"> www. 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E63" w:rsidRDefault="003F7E63">
      <w:pPr>
        <w:spacing w:after="0"/>
      </w:pPr>
      <w:r>
        <w:separator/>
      </w:r>
    </w:p>
  </w:footnote>
  <w:footnote w:type="continuationSeparator" w:id="0">
    <w:p w:rsidR="003F7E63" w:rsidRDefault="003F7E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F7E6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43B" w:rsidRPr="0055024B" w:rsidRDefault="001241F3" w:rsidP="00251AA2">
    <w:pPr>
      <w:tabs>
        <w:tab w:val="left" w:pos="5588"/>
      </w:tabs>
      <w:spacing w:after="0"/>
      <w:jc w:val="right"/>
      <w:rPr>
        <w:rFonts w:ascii="Arial" w:hAnsi="Arial" w:cs="Arial"/>
        <w:b/>
        <w:noProof/>
        <w:sz w:val="18"/>
        <w:szCs w:val="18"/>
        <w:lang w:val="es-MX"/>
      </w:rPr>
    </w:pPr>
    <w:r w:rsidRPr="0055024B">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AB37F4" w:rsidRPr="0055024B">
      <w:rPr>
        <w:rFonts w:ascii="Arial" w:hAnsi="Arial" w:cs="Arial"/>
        <w:b/>
        <w:noProof/>
        <w:sz w:val="18"/>
        <w:szCs w:val="18"/>
        <w:lang w:val="es-MX"/>
      </w:rPr>
      <w:t>Centro Comunitario Ecatepec, Casa de Morelos</w:t>
    </w:r>
  </w:p>
  <w:p w:rsidR="007B357C" w:rsidRPr="00251AA2" w:rsidRDefault="003F7E63"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BA050D">
      <w:rPr>
        <w:rFonts w:ascii="Arial" w:hAnsi="Arial" w:cs="Arial"/>
        <w:b/>
        <w:noProof/>
        <w:sz w:val="18"/>
        <w:szCs w:val="18"/>
        <w:lang w:val="es-MX"/>
      </w:rPr>
      <w:t>Comunicación Educativa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F7E6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954C4"/>
    <w:rsid w:val="001A7DB0"/>
    <w:rsid w:val="001B143B"/>
    <w:rsid w:val="001B471A"/>
    <w:rsid w:val="001B6155"/>
    <w:rsid w:val="00200922"/>
    <w:rsid w:val="00215AEE"/>
    <w:rsid w:val="00230AB7"/>
    <w:rsid w:val="002332C1"/>
    <w:rsid w:val="00251AA2"/>
    <w:rsid w:val="002A19C4"/>
    <w:rsid w:val="002F727C"/>
    <w:rsid w:val="00311CD6"/>
    <w:rsid w:val="0032749F"/>
    <w:rsid w:val="00366E6A"/>
    <w:rsid w:val="00386E46"/>
    <w:rsid w:val="003F7E63"/>
    <w:rsid w:val="004031B3"/>
    <w:rsid w:val="0042694B"/>
    <w:rsid w:val="0042781A"/>
    <w:rsid w:val="004C37A9"/>
    <w:rsid w:val="004C5565"/>
    <w:rsid w:val="004D3F7F"/>
    <w:rsid w:val="00537BA8"/>
    <w:rsid w:val="0055024B"/>
    <w:rsid w:val="005C76BF"/>
    <w:rsid w:val="00627902"/>
    <w:rsid w:val="00636255"/>
    <w:rsid w:val="00645262"/>
    <w:rsid w:val="0067240E"/>
    <w:rsid w:val="00687E2A"/>
    <w:rsid w:val="006B7694"/>
    <w:rsid w:val="006C05E3"/>
    <w:rsid w:val="006C4721"/>
    <w:rsid w:val="006E0A24"/>
    <w:rsid w:val="006F5C1C"/>
    <w:rsid w:val="007036E7"/>
    <w:rsid w:val="00724FE5"/>
    <w:rsid w:val="007368F1"/>
    <w:rsid w:val="00751302"/>
    <w:rsid w:val="00767D7F"/>
    <w:rsid w:val="00772327"/>
    <w:rsid w:val="00786B44"/>
    <w:rsid w:val="007878BE"/>
    <w:rsid w:val="00790182"/>
    <w:rsid w:val="0079377C"/>
    <w:rsid w:val="007B357C"/>
    <w:rsid w:val="007D716E"/>
    <w:rsid w:val="008235C8"/>
    <w:rsid w:val="0084489C"/>
    <w:rsid w:val="00892492"/>
    <w:rsid w:val="008A474E"/>
    <w:rsid w:val="008C2584"/>
    <w:rsid w:val="00917913"/>
    <w:rsid w:val="00922962"/>
    <w:rsid w:val="00943C4A"/>
    <w:rsid w:val="00963339"/>
    <w:rsid w:val="009771CB"/>
    <w:rsid w:val="009C191D"/>
    <w:rsid w:val="009F6ED4"/>
    <w:rsid w:val="00A168DD"/>
    <w:rsid w:val="00A45DDD"/>
    <w:rsid w:val="00A7393D"/>
    <w:rsid w:val="00A87800"/>
    <w:rsid w:val="00A96CD2"/>
    <w:rsid w:val="00AA0A88"/>
    <w:rsid w:val="00AB37F4"/>
    <w:rsid w:val="00AD19F1"/>
    <w:rsid w:val="00AD3AB3"/>
    <w:rsid w:val="00B10312"/>
    <w:rsid w:val="00B75E76"/>
    <w:rsid w:val="00BA050D"/>
    <w:rsid w:val="00C31A98"/>
    <w:rsid w:val="00C37D84"/>
    <w:rsid w:val="00C7401F"/>
    <w:rsid w:val="00C762AE"/>
    <w:rsid w:val="00CA1B51"/>
    <w:rsid w:val="00CA510A"/>
    <w:rsid w:val="00CB07AD"/>
    <w:rsid w:val="00CC00D7"/>
    <w:rsid w:val="00CC1E1C"/>
    <w:rsid w:val="00CD3695"/>
    <w:rsid w:val="00D02270"/>
    <w:rsid w:val="00D06FED"/>
    <w:rsid w:val="00D32808"/>
    <w:rsid w:val="00D817F7"/>
    <w:rsid w:val="00D83719"/>
    <w:rsid w:val="00E1406D"/>
    <w:rsid w:val="00E7551D"/>
    <w:rsid w:val="00EE637E"/>
    <w:rsid w:val="00EF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51D9010"/>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samorelos@inah.gob.mx" TargetMode="External"/><Relationship Id="rId1" Type="http://schemas.openxmlformats.org/officeDocument/2006/relationships/hyperlink" Target="mailto:casamorelos@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2019-05-14T20:02:00Z</dcterms:created>
  <dcterms:modified xsi:type="dcterms:W3CDTF">2019-05-14T20:02:00Z</dcterms:modified>
</cp:coreProperties>
</file>