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D1222F" w:rsidP="00A430FC">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D1222F">
              <w:rPr>
                <w:rFonts w:ascii="Times New Roman" w:eastAsia="Times New Roman" w:hAnsi="Times New Roman" w:cs="Times New Roman"/>
                <w:sz w:val="24"/>
                <w:szCs w:val="20"/>
              </w:rPr>
              <w:t>L</w:t>
            </w:r>
            <w:r w:rsidRPr="00BC74D7">
              <w:rPr>
                <w:rFonts w:ascii="Times New Roman" w:eastAsia="Times New Roman" w:hAnsi="Times New Roman" w:cs="Times New Roman"/>
                <w:sz w:val="24"/>
                <w:szCs w:val="20"/>
              </w:rPr>
              <w:t>levar el control de asistencia de las y los invitados a los ciclos de cine organizados por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D1222F" w:rsidRPr="00D1222F" w:rsidRDefault="00D1222F" w:rsidP="00687DD4">
      <w:pPr>
        <w:pStyle w:val="Prrafodelista"/>
        <w:numPr>
          <w:ilvl w:val="0"/>
          <w:numId w:val="22"/>
        </w:numPr>
        <w:tabs>
          <w:tab w:val="num" w:pos="426"/>
        </w:tabs>
        <w:jc w:val="both"/>
        <w:textAlignment w:val="baseline"/>
        <w:rPr>
          <w:rFonts w:ascii="Soberana Sans Light" w:eastAsia="Times New Roman" w:hAnsi="Soberana Sans Light"/>
        </w:rPr>
      </w:pPr>
      <w:r>
        <w:rPr>
          <w:rFonts w:ascii="Times New Roman" w:eastAsia="Times New Roman" w:hAnsi="Times New Roman" w:cs="Times New Roman"/>
          <w:sz w:val="24"/>
          <w:szCs w:val="20"/>
        </w:rPr>
        <w:t>L</w:t>
      </w:r>
      <w:r w:rsidRPr="00BC74D7">
        <w:rPr>
          <w:rFonts w:ascii="Times New Roman" w:eastAsia="Times New Roman" w:hAnsi="Times New Roman" w:cs="Times New Roman"/>
          <w:sz w:val="24"/>
          <w:szCs w:val="20"/>
        </w:rPr>
        <w:t>levar el control de asistencia de las y los invitados a los ciclos de cine organizados por el Museo Nacional de las Culturas del Mundo del INAH</w:t>
      </w:r>
      <w:r>
        <w:t xml:space="preserve"> </w:t>
      </w:r>
    </w:p>
    <w:p w:rsidR="00687DD4" w:rsidRPr="00687DD4" w:rsidRDefault="00A430FC" w:rsidP="00687DD4">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687DD4">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79FB" w:rsidRPr="00DA79FB" w:rsidRDefault="00D1222F" w:rsidP="00DA79FB">
      <w:pPr>
        <w:pStyle w:val="NormalWeb"/>
        <w:numPr>
          <w:ilvl w:val="0"/>
          <w:numId w:val="23"/>
        </w:numPr>
        <w:jc w:val="both"/>
        <w:rPr>
          <w:rFonts w:ascii="Soberana Sans Light" w:hAnsi="Soberana Sans Light"/>
          <w:sz w:val="22"/>
          <w:szCs w:val="22"/>
          <w:lang w:val="es-MX"/>
        </w:rPr>
      </w:pPr>
      <w:r>
        <w:rPr>
          <w:b/>
          <w:lang w:val="es-MX"/>
        </w:rPr>
        <w:t>Número de acompañantes</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w:t>
      </w:r>
      <w:bookmarkStart w:id="0" w:name="_GoBack"/>
      <w:bookmarkEnd w:id="0"/>
      <w:r w:rsidRPr="00FE4DFC">
        <w:rPr>
          <w:rFonts w:ascii="Soberana Sans Light" w:hAnsi="Soberana Sans Light"/>
          <w:sz w:val="22"/>
          <w:szCs w:val="22"/>
          <w:lang w:val="es-MX"/>
        </w:rPr>
        <w:t xml:space="preserv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79" w:rsidRDefault="00103C79">
      <w:pPr>
        <w:spacing w:after="0"/>
      </w:pPr>
      <w:r>
        <w:separator/>
      </w:r>
    </w:p>
  </w:endnote>
  <w:endnote w:type="continuationSeparator" w:id="0">
    <w:p w:rsidR="00103C79" w:rsidRDefault="00103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79" w:rsidRDefault="00103C79">
      <w:pPr>
        <w:spacing w:after="0"/>
      </w:pPr>
      <w:r>
        <w:separator/>
      </w:r>
    </w:p>
  </w:footnote>
  <w:footnote w:type="continuationSeparator" w:id="0">
    <w:p w:rsidR="00103C79" w:rsidRDefault="00103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03C7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103C79"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03C7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623521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B770-772F-42F8-9F53-DA413E47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2019-03-20T18:03:00Z</dcterms:created>
  <dcterms:modified xsi:type="dcterms:W3CDTF">2019-03-20T18:03:00Z</dcterms:modified>
</cp:coreProperties>
</file>