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503" w:rsidRPr="00CE317E" w:rsidRDefault="00362C49" w:rsidP="005B5519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  <w:lang w:eastAsia="es-MX"/>
        </w:rPr>
      </w:pPr>
      <w:r w:rsidRPr="00CE317E">
        <w:rPr>
          <w:rFonts w:ascii="Arial" w:eastAsia="Times New Roman" w:hAnsi="Arial" w:cs="Arial"/>
          <w:b/>
          <w:bCs/>
          <w:kern w:val="36"/>
          <w:sz w:val="48"/>
          <w:szCs w:val="48"/>
          <w:lang w:eastAsia="es-MX"/>
        </w:rPr>
        <w:t>Aviso de P</w:t>
      </w:r>
      <w:r w:rsidR="00D73503" w:rsidRPr="00CE317E">
        <w:rPr>
          <w:rFonts w:ascii="Arial" w:eastAsia="Times New Roman" w:hAnsi="Arial" w:cs="Arial"/>
          <w:b/>
          <w:bCs/>
          <w:kern w:val="36"/>
          <w:sz w:val="48"/>
          <w:szCs w:val="48"/>
          <w:lang w:eastAsia="es-MX"/>
        </w:rPr>
        <w:t>rivacidad</w:t>
      </w:r>
      <w:r w:rsidRPr="00CE317E">
        <w:rPr>
          <w:rFonts w:ascii="Arial" w:eastAsia="Times New Roman" w:hAnsi="Arial" w:cs="Arial"/>
          <w:b/>
          <w:bCs/>
          <w:kern w:val="36"/>
          <w:sz w:val="48"/>
          <w:szCs w:val="48"/>
          <w:lang w:eastAsia="es-MX"/>
        </w:rPr>
        <w:t xml:space="preserve"> Integral</w:t>
      </w:r>
    </w:p>
    <w:p w:rsidR="005B5519" w:rsidRPr="00CE317E" w:rsidRDefault="00D73503" w:rsidP="00D7350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CE317E">
        <w:rPr>
          <w:rFonts w:ascii="Arial" w:eastAsia="Times New Roman" w:hAnsi="Arial" w:cs="Arial"/>
          <w:sz w:val="24"/>
          <w:szCs w:val="24"/>
          <w:lang w:eastAsia="es-MX"/>
        </w:rPr>
        <w:t xml:space="preserve">Los datos personales que nos proporcione serán protegidos conforme a lo dispuesto </w:t>
      </w:r>
      <w:r w:rsidR="00CE317E">
        <w:rPr>
          <w:rFonts w:ascii="Arial" w:eastAsia="Times New Roman" w:hAnsi="Arial" w:cs="Arial"/>
          <w:sz w:val="24"/>
          <w:szCs w:val="24"/>
          <w:lang w:eastAsia="es-MX"/>
        </w:rPr>
        <w:t xml:space="preserve">en los </w:t>
      </w:r>
      <w:r w:rsidRPr="00CE317E">
        <w:rPr>
          <w:rFonts w:ascii="Arial" w:eastAsia="Times New Roman" w:hAnsi="Arial" w:cs="Arial"/>
          <w:sz w:val="24"/>
          <w:szCs w:val="24"/>
          <w:lang w:eastAsia="es-MX"/>
        </w:rPr>
        <w:t>artículo</w:t>
      </w:r>
      <w:r w:rsidR="00CE317E">
        <w:rPr>
          <w:rFonts w:ascii="Arial" w:eastAsia="Times New Roman" w:hAnsi="Arial" w:cs="Arial"/>
          <w:sz w:val="24"/>
          <w:szCs w:val="24"/>
          <w:lang w:eastAsia="es-MX"/>
        </w:rPr>
        <w:t>s</w:t>
      </w:r>
      <w:r w:rsidRPr="00CE317E">
        <w:rPr>
          <w:rFonts w:ascii="Arial" w:eastAsia="Times New Roman" w:hAnsi="Arial" w:cs="Arial"/>
          <w:sz w:val="24"/>
          <w:szCs w:val="24"/>
          <w:lang w:eastAsia="es-MX"/>
        </w:rPr>
        <w:t xml:space="preserve"> 113 fracción I de la Ley Federal de Transparencia y Acceso a la Información Pública, que establece “Se considera información confidencial: I. La que contiene datos personales concernientes a una persona física identificada o identificable”, y por el artículo 26 de la Ley General de Protección de Datos Personales en Posesión de los Sujetos Obligados que establece: “El responsable deberá informar al titular, a través del aviso de privacidad, la existencia y características principales del tratamiento al que serán sometidos sus datos personales, a fin de que pueda tomar decisiones informadas al respecto”. Dichos datos serán incorporados y tratados en el sistema de datos personales </w:t>
      </w:r>
      <w:r w:rsidR="00DB71C6">
        <w:rPr>
          <w:rFonts w:ascii="Arial" w:eastAsia="Times New Roman" w:hAnsi="Arial" w:cs="Arial"/>
          <w:sz w:val="24"/>
          <w:szCs w:val="24"/>
          <w:lang w:eastAsia="es-MX"/>
        </w:rPr>
        <w:t xml:space="preserve">físico y electrónico </w:t>
      </w:r>
      <w:r w:rsidRPr="00CE317E">
        <w:rPr>
          <w:rFonts w:ascii="Arial" w:eastAsia="Times New Roman" w:hAnsi="Arial" w:cs="Arial"/>
          <w:sz w:val="24"/>
          <w:szCs w:val="24"/>
          <w:lang w:eastAsia="es-MX"/>
        </w:rPr>
        <w:t xml:space="preserve">denominado </w:t>
      </w:r>
      <w:r w:rsidR="00D95C3C" w:rsidRPr="00DB71C6">
        <w:rPr>
          <w:rFonts w:ascii="Arial" w:eastAsia="Times New Roman" w:hAnsi="Arial" w:cs="Arial"/>
          <w:b/>
          <w:i/>
          <w:sz w:val="24"/>
          <w:szCs w:val="24"/>
          <w:u w:val="single"/>
          <w:lang w:eastAsia="es-MX"/>
        </w:rPr>
        <w:t>“Transparencia, Acceso a la Información, Protección de Datos Personales, Obligaciones de Transparencia Tabasco 2017”,</w:t>
      </w:r>
      <w:r w:rsidR="00D95C3C" w:rsidRPr="00CE317E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Pr="00CE317E">
        <w:rPr>
          <w:rFonts w:ascii="Arial" w:eastAsia="Times New Roman" w:hAnsi="Arial" w:cs="Arial"/>
          <w:sz w:val="24"/>
          <w:szCs w:val="24"/>
          <w:lang w:eastAsia="es-MX"/>
        </w:rPr>
        <w:t xml:space="preserve">el cual se creó con fundamento en las facultades que otorga al </w:t>
      </w:r>
      <w:r w:rsidR="005B5519" w:rsidRPr="00CE317E">
        <w:rPr>
          <w:rFonts w:ascii="Arial" w:eastAsia="Times New Roman" w:hAnsi="Arial" w:cs="Arial"/>
          <w:sz w:val="24"/>
          <w:szCs w:val="24"/>
          <w:lang w:eastAsia="es-MX"/>
        </w:rPr>
        <w:t xml:space="preserve">Comité de Transparencia del </w:t>
      </w:r>
      <w:r w:rsidRPr="00CE317E">
        <w:rPr>
          <w:rFonts w:ascii="Arial" w:eastAsia="Times New Roman" w:hAnsi="Arial" w:cs="Arial"/>
          <w:sz w:val="24"/>
          <w:szCs w:val="24"/>
          <w:lang w:eastAsia="es-MX"/>
        </w:rPr>
        <w:t xml:space="preserve">Instituto Nacional de </w:t>
      </w:r>
      <w:r w:rsidR="00D95C3C" w:rsidRPr="00CE317E">
        <w:rPr>
          <w:rFonts w:ascii="Arial" w:eastAsia="Times New Roman" w:hAnsi="Arial" w:cs="Arial"/>
          <w:sz w:val="24"/>
          <w:szCs w:val="24"/>
          <w:lang w:eastAsia="es-MX"/>
        </w:rPr>
        <w:t>Antropología e Historia (INAH</w:t>
      </w:r>
      <w:r w:rsidRPr="00CE317E">
        <w:rPr>
          <w:rFonts w:ascii="Arial" w:eastAsia="Times New Roman" w:hAnsi="Arial" w:cs="Arial"/>
          <w:sz w:val="24"/>
          <w:szCs w:val="24"/>
          <w:lang w:eastAsia="es-MX"/>
        </w:rPr>
        <w:t xml:space="preserve">) en los artículos </w:t>
      </w:r>
      <w:r w:rsidR="005B5519" w:rsidRPr="00CE317E">
        <w:rPr>
          <w:rFonts w:ascii="Arial" w:eastAsia="Times New Roman" w:hAnsi="Arial" w:cs="Arial"/>
          <w:sz w:val="24"/>
          <w:szCs w:val="24"/>
          <w:lang w:eastAsia="es-MX"/>
        </w:rPr>
        <w:t>61 fracción XII</w:t>
      </w:r>
      <w:r w:rsidRPr="00CE317E">
        <w:rPr>
          <w:rFonts w:ascii="Arial" w:eastAsia="Times New Roman" w:hAnsi="Arial" w:cs="Arial"/>
          <w:sz w:val="24"/>
          <w:szCs w:val="24"/>
          <w:lang w:eastAsia="es-MX"/>
        </w:rPr>
        <w:t xml:space="preserve"> y </w:t>
      </w:r>
      <w:r w:rsidR="005B5519" w:rsidRPr="00CE317E">
        <w:rPr>
          <w:rFonts w:ascii="Arial" w:eastAsia="Times New Roman" w:hAnsi="Arial" w:cs="Arial"/>
          <w:sz w:val="24"/>
          <w:szCs w:val="24"/>
          <w:lang w:eastAsia="es-MX"/>
        </w:rPr>
        <w:t>65</w:t>
      </w:r>
      <w:r w:rsidRPr="00CE317E">
        <w:rPr>
          <w:rFonts w:ascii="Arial" w:eastAsia="Times New Roman" w:hAnsi="Arial" w:cs="Arial"/>
          <w:sz w:val="24"/>
          <w:szCs w:val="24"/>
          <w:lang w:eastAsia="es-MX"/>
        </w:rPr>
        <w:t xml:space="preserve">, fracción V de la Ley Federal de Transparencia y Acceso a la Información Pública. </w:t>
      </w:r>
    </w:p>
    <w:p w:rsidR="00D73503" w:rsidRPr="00CE317E" w:rsidRDefault="00D73503" w:rsidP="00D7350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CE317E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Sujeto Obligado responsable del sistema</w:t>
      </w:r>
    </w:p>
    <w:p w:rsidR="00D95C3C" w:rsidRPr="00CE317E" w:rsidRDefault="00D73503" w:rsidP="00D7350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CE317E">
        <w:rPr>
          <w:rFonts w:ascii="Arial" w:eastAsia="Times New Roman" w:hAnsi="Arial" w:cs="Arial"/>
          <w:sz w:val="24"/>
          <w:szCs w:val="24"/>
          <w:lang w:eastAsia="es-MX"/>
        </w:rPr>
        <w:t xml:space="preserve">El sujeto obligado responsable del sistema es el Instituto Nacional de </w:t>
      </w:r>
      <w:r w:rsidR="00D95C3C" w:rsidRPr="00CE317E">
        <w:rPr>
          <w:rFonts w:ascii="Arial" w:eastAsia="Times New Roman" w:hAnsi="Arial" w:cs="Arial"/>
          <w:sz w:val="24"/>
          <w:szCs w:val="24"/>
          <w:lang w:eastAsia="es-MX"/>
        </w:rPr>
        <w:t>Antropología e Historia</w:t>
      </w:r>
      <w:r w:rsidRPr="00CE317E">
        <w:rPr>
          <w:rFonts w:ascii="Arial" w:eastAsia="Times New Roman" w:hAnsi="Arial" w:cs="Arial"/>
          <w:sz w:val="24"/>
          <w:szCs w:val="24"/>
          <w:lang w:eastAsia="es-MX"/>
        </w:rPr>
        <w:t xml:space="preserve">, con domicilio en Avenida Insurgentes </w:t>
      </w:r>
      <w:r w:rsidR="00D95C3C" w:rsidRPr="00CE317E">
        <w:rPr>
          <w:rFonts w:ascii="Arial" w:eastAsia="Times New Roman" w:hAnsi="Arial" w:cs="Arial"/>
          <w:sz w:val="24"/>
          <w:szCs w:val="24"/>
          <w:lang w:eastAsia="es-MX"/>
        </w:rPr>
        <w:t>421, Colonia Hipódromo,</w:t>
      </w:r>
      <w:r w:rsidRPr="00CE317E">
        <w:rPr>
          <w:rFonts w:ascii="Arial" w:eastAsia="Times New Roman" w:hAnsi="Arial" w:cs="Arial"/>
          <w:sz w:val="24"/>
          <w:szCs w:val="24"/>
          <w:lang w:eastAsia="es-MX"/>
        </w:rPr>
        <w:t xml:space="preserve"> Delegación </w:t>
      </w:r>
      <w:r w:rsidR="00D95C3C" w:rsidRPr="00CE317E">
        <w:rPr>
          <w:rFonts w:ascii="Arial" w:eastAsia="Times New Roman" w:hAnsi="Arial" w:cs="Arial"/>
          <w:sz w:val="24"/>
          <w:szCs w:val="24"/>
          <w:lang w:eastAsia="es-MX"/>
        </w:rPr>
        <w:t>Cuauhtémoc</w:t>
      </w:r>
      <w:r w:rsidRPr="00CE317E">
        <w:rPr>
          <w:rFonts w:ascii="Arial" w:eastAsia="Times New Roman" w:hAnsi="Arial" w:cs="Arial"/>
          <w:sz w:val="24"/>
          <w:szCs w:val="24"/>
          <w:lang w:eastAsia="es-MX"/>
        </w:rPr>
        <w:t>, C.P. 0</w:t>
      </w:r>
      <w:r w:rsidR="00D95C3C" w:rsidRPr="00CE317E">
        <w:rPr>
          <w:rFonts w:ascii="Arial" w:eastAsia="Times New Roman" w:hAnsi="Arial" w:cs="Arial"/>
          <w:sz w:val="24"/>
          <w:szCs w:val="24"/>
          <w:lang w:eastAsia="es-MX"/>
        </w:rPr>
        <w:t>6100</w:t>
      </w:r>
      <w:r w:rsidRPr="00CE317E">
        <w:rPr>
          <w:rFonts w:ascii="Arial" w:eastAsia="Times New Roman" w:hAnsi="Arial" w:cs="Arial"/>
          <w:sz w:val="24"/>
          <w:szCs w:val="24"/>
          <w:lang w:eastAsia="es-MX"/>
        </w:rPr>
        <w:t xml:space="preserve"> Ciudad de México. </w:t>
      </w:r>
    </w:p>
    <w:p w:rsidR="00D73503" w:rsidRPr="00CE317E" w:rsidRDefault="00D95C3C" w:rsidP="00D7350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CE317E">
        <w:rPr>
          <w:rFonts w:ascii="Arial" w:eastAsia="Times New Roman" w:hAnsi="Arial" w:cs="Arial"/>
          <w:sz w:val="24"/>
          <w:szCs w:val="24"/>
          <w:lang w:eastAsia="es-MX"/>
        </w:rPr>
        <w:t>El</w:t>
      </w:r>
      <w:r w:rsidR="00D73503" w:rsidRPr="00CE317E">
        <w:rPr>
          <w:rFonts w:ascii="Arial" w:eastAsia="Times New Roman" w:hAnsi="Arial" w:cs="Arial"/>
          <w:sz w:val="24"/>
          <w:szCs w:val="24"/>
          <w:lang w:eastAsia="es-MX"/>
        </w:rPr>
        <w:t xml:space="preserve"> área administrativa encargada del tratamiento de los datos es la </w:t>
      </w:r>
      <w:r w:rsidRPr="00CE317E">
        <w:rPr>
          <w:rFonts w:ascii="Arial" w:eastAsia="Times New Roman" w:hAnsi="Arial" w:cs="Arial"/>
          <w:sz w:val="24"/>
          <w:szCs w:val="24"/>
          <w:lang w:eastAsia="es-MX"/>
        </w:rPr>
        <w:t>Unidad de Transparencia del INAH</w:t>
      </w:r>
      <w:r w:rsidR="00D73503" w:rsidRPr="00CE317E"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:rsidR="00D73503" w:rsidRPr="00CE317E" w:rsidRDefault="00D73503" w:rsidP="00D7350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CE317E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¿Qué datos personales recabamos y para qué fines?​</w:t>
      </w:r>
    </w:p>
    <w:p w:rsidR="00D73503" w:rsidRPr="00CE317E" w:rsidRDefault="00D73503" w:rsidP="00D7350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CE317E">
        <w:rPr>
          <w:rFonts w:ascii="Arial" w:eastAsia="Times New Roman" w:hAnsi="Arial" w:cs="Arial"/>
          <w:sz w:val="24"/>
          <w:szCs w:val="24"/>
          <w:lang w:eastAsia="es-MX"/>
        </w:rPr>
        <w:t xml:space="preserve">La información que se recaba consiste en (i) datos de identidad: nombre, firma, </w:t>
      </w:r>
      <w:r w:rsidR="00D95C3C" w:rsidRPr="00CE317E">
        <w:rPr>
          <w:rFonts w:ascii="Arial" w:eastAsia="Times New Roman" w:hAnsi="Arial" w:cs="Arial"/>
          <w:sz w:val="24"/>
          <w:szCs w:val="24"/>
          <w:lang w:eastAsia="es-MX"/>
        </w:rPr>
        <w:t xml:space="preserve">y </w:t>
      </w:r>
      <w:r w:rsidRPr="00CE317E">
        <w:rPr>
          <w:rFonts w:ascii="Arial" w:eastAsia="Times New Roman" w:hAnsi="Arial" w:cs="Arial"/>
          <w:sz w:val="24"/>
          <w:szCs w:val="24"/>
          <w:lang w:eastAsia="es-MX"/>
        </w:rPr>
        <w:t>sexo</w:t>
      </w:r>
      <w:r w:rsidR="00D95C3C" w:rsidRPr="00CE317E">
        <w:rPr>
          <w:rFonts w:ascii="Arial" w:eastAsia="Times New Roman" w:hAnsi="Arial" w:cs="Arial"/>
          <w:sz w:val="24"/>
          <w:szCs w:val="24"/>
          <w:lang w:eastAsia="es-MX"/>
        </w:rPr>
        <w:t xml:space="preserve">; </w:t>
      </w:r>
      <w:r w:rsidRPr="00CE317E">
        <w:rPr>
          <w:rFonts w:ascii="Arial" w:eastAsia="Times New Roman" w:hAnsi="Arial" w:cs="Arial"/>
          <w:sz w:val="24"/>
          <w:szCs w:val="24"/>
          <w:lang w:eastAsia="es-MX"/>
        </w:rPr>
        <w:t xml:space="preserve">(ii) datos laborales: puesto, </w:t>
      </w:r>
      <w:r w:rsidR="00D95C3C" w:rsidRPr="00CE317E">
        <w:rPr>
          <w:rFonts w:ascii="Arial" w:eastAsia="Times New Roman" w:hAnsi="Arial" w:cs="Arial"/>
          <w:sz w:val="24"/>
          <w:szCs w:val="24"/>
          <w:lang w:eastAsia="es-MX"/>
        </w:rPr>
        <w:t xml:space="preserve">grupo ocupacional, área de adscripción, </w:t>
      </w:r>
      <w:r w:rsidRPr="00CE317E">
        <w:rPr>
          <w:rFonts w:ascii="Arial" w:eastAsia="Times New Roman" w:hAnsi="Arial" w:cs="Arial"/>
          <w:sz w:val="24"/>
          <w:szCs w:val="24"/>
          <w:lang w:eastAsia="es-MX"/>
        </w:rPr>
        <w:t>c</w:t>
      </w:r>
      <w:r w:rsidR="00D95C3C" w:rsidRPr="00CE317E">
        <w:rPr>
          <w:rFonts w:ascii="Arial" w:eastAsia="Times New Roman" w:hAnsi="Arial" w:cs="Arial"/>
          <w:sz w:val="24"/>
          <w:szCs w:val="24"/>
          <w:lang w:eastAsia="es-MX"/>
        </w:rPr>
        <w:t>orreo electrónico institucional.</w:t>
      </w:r>
    </w:p>
    <w:p w:rsidR="00D73503" w:rsidRPr="00CE317E" w:rsidRDefault="00D73503" w:rsidP="00D7350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CE317E">
        <w:rPr>
          <w:rFonts w:ascii="Arial" w:eastAsia="Times New Roman" w:hAnsi="Arial" w:cs="Arial"/>
          <w:sz w:val="24"/>
          <w:szCs w:val="24"/>
          <w:lang w:eastAsia="es-MX"/>
        </w:rPr>
        <w:t>Los datos personales que recabamos de usted los utilizaremos para las siguientes finalidades que son necesarias para el registro que solicita:​</w:t>
      </w:r>
    </w:p>
    <w:p w:rsidR="00D73503" w:rsidRPr="00CE317E" w:rsidRDefault="00D73503" w:rsidP="00D7350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CE317E">
        <w:rPr>
          <w:rFonts w:ascii="Arial" w:eastAsia="Times New Roman" w:hAnsi="Arial" w:cs="Arial"/>
          <w:sz w:val="24"/>
          <w:szCs w:val="24"/>
          <w:lang w:eastAsia="es-MX"/>
        </w:rPr>
        <w:t xml:space="preserve">Integrar un sistema que permita llevar a cabo el registro de los </w:t>
      </w:r>
      <w:r w:rsidR="00D95C3C" w:rsidRPr="00CE317E">
        <w:rPr>
          <w:rFonts w:ascii="Arial" w:eastAsia="Times New Roman" w:hAnsi="Arial" w:cs="Arial"/>
          <w:sz w:val="24"/>
          <w:szCs w:val="24"/>
          <w:lang w:eastAsia="es-MX"/>
        </w:rPr>
        <w:t xml:space="preserve">servidores públicos capacitados </w:t>
      </w:r>
      <w:r w:rsidRPr="00CE317E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</w:p>
    <w:p w:rsidR="00D73503" w:rsidRPr="00CE317E" w:rsidRDefault="00D73503" w:rsidP="00D7350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CE317E">
        <w:rPr>
          <w:rFonts w:ascii="Arial" w:eastAsia="Times New Roman" w:hAnsi="Arial" w:cs="Arial"/>
          <w:sz w:val="24"/>
          <w:szCs w:val="24"/>
          <w:lang w:eastAsia="es-MX"/>
        </w:rPr>
        <w:t>Cumplir con lo establecido en</w:t>
      </w:r>
      <w:r w:rsidR="00D95C3C" w:rsidRPr="00CE317E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5B5519" w:rsidRPr="00CE317E">
        <w:rPr>
          <w:rFonts w:ascii="Arial" w:eastAsia="Times New Roman" w:hAnsi="Arial" w:cs="Arial"/>
          <w:sz w:val="24"/>
          <w:szCs w:val="24"/>
          <w:lang w:eastAsia="es-MX"/>
        </w:rPr>
        <w:t xml:space="preserve">la Ley Federal de Transparencia y Acceso a la Información Pública </w:t>
      </w:r>
    </w:p>
    <w:p w:rsidR="00D73503" w:rsidRPr="00CE317E" w:rsidRDefault="00D73503" w:rsidP="00D7350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CE317E">
        <w:rPr>
          <w:rFonts w:ascii="Arial" w:eastAsia="Times New Roman" w:hAnsi="Arial" w:cs="Arial"/>
          <w:sz w:val="24"/>
          <w:szCs w:val="24"/>
          <w:lang w:eastAsia="es-MX"/>
        </w:rPr>
        <w:t xml:space="preserve">Realizar el otorgamiento de </w:t>
      </w:r>
      <w:r w:rsidR="005B5519" w:rsidRPr="00CE317E">
        <w:rPr>
          <w:rFonts w:ascii="Arial" w:eastAsia="Times New Roman" w:hAnsi="Arial" w:cs="Arial"/>
          <w:sz w:val="24"/>
          <w:szCs w:val="24"/>
          <w:lang w:eastAsia="es-MX"/>
        </w:rPr>
        <w:t>constancias de participación y</w:t>
      </w:r>
    </w:p>
    <w:p w:rsidR="005B5519" w:rsidRPr="00CE317E" w:rsidRDefault="005B5519" w:rsidP="00D7350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CE317E">
        <w:rPr>
          <w:rFonts w:ascii="Arial" w:eastAsia="Times New Roman" w:hAnsi="Arial" w:cs="Arial"/>
          <w:sz w:val="24"/>
          <w:szCs w:val="24"/>
          <w:lang w:eastAsia="es-MX"/>
        </w:rPr>
        <w:t>Realizar el envío de información relacionada con la capacitación al  INAI</w:t>
      </w:r>
      <w:r w:rsidRPr="00CE317E"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:rsidR="00DB71C6" w:rsidRDefault="00DB71C6" w:rsidP="00D7350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</w:p>
    <w:p w:rsidR="00DB71C6" w:rsidRDefault="00DB71C6" w:rsidP="00D7350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</w:p>
    <w:p w:rsidR="00D73503" w:rsidRPr="00CE317E" w:rsidRDefault="00D73503" w:rsidP="00D7350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CE317E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¿Dónde puedo ejercer mis derechos ARCO?</w:t>
      </w:r>
    </w:p>
    <w:p w:rsidR="00D73503" w:rsidRPr="00CE317E" w:rsidRDefault="00D73503" w:rsidP="00D7350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CE317E">
        <w:rPr>
          <w:rFonts w:ascii="Arial" w:eastAsia="Times New Roman" w:hAnsi="Arial" w:cs="Arial"/>
          <w:sz w:val="24"/>
          <w:szCs w:val="24"/>
          <w:lang w:eastAsia="es-MX"/>
        </w:rPr>
        <w:t>Usted podrá ejercer sus derechos de acceso, rectificación, cancelación y op</w:t>
      </w:r>
      <w:r w:rsidR="005B5519" w:rsidRPr="00CE317E">
        <w:rPr>
          <w:rFonts w:ascii="Arial" w:eastAsia="Times New Roman" w:hAnsi="Arial" w:cs="Arial"/>
          <w:sz w:val="24"/>
          <w:szCs w:val="24"/>
          <w:lang w:eastAsia="es-MX"/>
        </w:rPr>
        <w:t xml:space="preserve">osición en </w:t>
      </w:r>
      <w:r w:rsidR="00362C49" w:rsidRPr="00CE317E">
        <w:rPr>
          <w:rFonts w:ascii="Arial" w:eastAsia="Times New Roman" w:hAnsi="Arial" w:cs="Arial"/>
          <w:sz w:val="24"/>
          <w:szCs w:val="24"/>
          <w:lang w:eastAsia="es-MX"/>
        </w:rPr>
        <w:t xml:space="preserve">Unidad de Transparencia del INAH, cuyas oficinas están ubicadas en </w:t>
      </w:r>
      <w:r w:rsidRPr="00CE317E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5B5519" w:rsidRPr="00CE317E">
        <w:rPr>
          <w:rFonts w:ascii="Arial" w:eastAsia="Times New Roman" w:hAnsi="Arial" w:cs="Arial"/>
          <w:sz w:val="24"/>
          <w:szCs w:val="24"/>
          <w:lang w:eastAsia="es-MX"/>
        </w:rPr>
        <w:t>Avenida Insurgentes 421,</w:t>
      </w:r>
      <w:r w:rsidR="00362C49" w:rsidRPr="00CE317E">
        <w:rPr>
          <w:rFonts w:ascii="Arial" w:eastAsia="Times New Roman" w:hAnsi="Arial" w:cs="Arial"/>
          <w:sz w:val="24"/>
          <w:szCs w:val="24"/>
          <w:lang w:eastAsia="es-MX"/>
        </w:rPr>
        <w:t xml:space="preserve"> edificio “C”, P.B.</w:t>
      </w:r>
      <w:r w:rsidR="005B5519" w:rsidRPr="00CE317E">
        <w:rPr>
          <w:rFonts w:ascii="Arial" w:eastAsia="Times New Roman" w:hAnsi="Arial" w:cs="Arial"/>
          <w:sz w:val="24"/>
          <w:szCs w:val="24"/>
          <w:lang w:eastAsia="es-MX"/>
        </w:rPr>
        <w:t xml:space="preserve"> Colonia Hipódromo, Delegación Cuauhtémoc, C.P. 06100 Ciudad de México</w:t>
      </w:r>
      <w:r w:rsidRPr="00CE317E">
        <w:rPr>
          <w:rFonts w:ascii="Arial" w:eastAsia="Times New Roman" w:hAnsi="Arial" w:cs="Arial"/>
          <w:sz w:val="24"/>
          <w:szCs w:val="24"/>
          <w:lang w:eastAsia="es-MX"/>
        </w:rPr>
        <w:t xml:space="preserve">, o en la página de Internet </w:t>
      </w:r>
      <w:hyperlink r:id="rId6" w:tgtFrame="_blank" w:history="1">
        <w:r w:rsidRPr="00CE317E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es-MX"/>
          </w:rPr>
          <w:t>www.infomex.org.mx</w:t>
        </w:r>
      </w:hyperlink>
      <w:r w:rsidRPr="00CE317E">
        <w:rPr>
          <w:rFonts w:ascii="Arial" w:eastAsia="Times New Roman" w:hAnsi="Arial" w:cs="Arial"/>
          <w:sz w:val="24"/>
          <w:szCs w:val="24"/>
          <w:lang w:eastAsia="es-MX"/>
        </w:rPr>
        <w:t xml:space="preserve">, o enviando un correo electrónico al correo </w:t>
      </w:r>
      <w:hyperlink r:id="rId7" w:history="1">
        <w:r w:rsidR="005B5519" w:rsidRPr="00CE317E">
          <w:rPr>
            <w:rStyle w:val="Hipervnculo"/>
            <w:rFonts w:ascii="Arial" w:eastAsia="Times New Roman" w:hAnsi="Arial" w:cs="Arial"/>
            <w:sz w:val="24"/>
            <w:szCs w:val="24"/>
            <w:lang w:eastAsia="es-MX"/>
          </w:rPr>
          <w:t>transparencia@inah.gob.mx</w:t>
        </w:r>
      </w:hyperlink>
      <w:r w:rsidRPr="00CE317E">
        <w:rPr>
          <w:rFonts w:ascii="Arial" w:eastAsia="Times New Roman" w:hAnsi="Arial" w:cs="Arial"/>
          <w:sz w:val="24"/>
          <w:szCs w:val="24"/>
          <w:lang w:eastAsia="es-MX"/>
        </w:rPr>
        <w:t xml:space="preserve"> , o llamando al teléfono </w:t>
      </w:r>
      <w:r w:rsidR="00362C49" w:rsidRPr="00CE317E">
        <w:rPr>
          <w:rFonts w:ascii="Arial" w:eastAsia="Times New Roman" w:hAnsi="Arial" w:cs="Arial"/>
          <w:sz w:val="24"/>
          <w:szCs w:val="24"/>
          <w:lang w:eastAsia="es-MX"/>
        </w:rPr>
        <w:t xml:space="preserve">directo (01 55) 40 40 48 05 </w:t>
      </w:r>
    </w:p>
    <w:p w:rsidR="00D73503" w:rsidRPr="00CE317E" w:rsidRDefault="00D73503" w:rsidP="00D7350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CE317E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Transferencias de datos personales</w:t>
      </w:r>
    </w:p>
    <w:p w:rsidR="00362C49" w:rsidRPr="00CE317E" w:rsidRDefault="00D73503" w:rsidP="00D7350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CE317E">
        <w:rPr>
          <w:rFonts w:ascii="Arial" w:eastAsia="Times New Roman" w:hAnsi="Arial" w:cs="Arial"/>
          <w:sz w:val="24"/>
          <w:szCs w:val="24"/>
          <w:lang w:eastAsia="es-MX"/>
        </w:rPr>
        <w:t xml:space="preserve">Le informamos que sus datos personales son compartidos </w:t>
      </w:r>
      <w:r w:rsidR="00362C49" w:rsidRPr="00CE317E">
        <w:rPr>
          <w:rFonts w:ascii="Arial" w:eastAsia="Times New Roman" w:hAnsi="Arial" w:cs="Arial"/>
          <w:sz w:val="24"/>
          <w:szCs w:val="24"/>
          <w:lang w:eastAsia="es-MX"/>
        </w:rPr>
        <w:t xml:space="preserve">con </w:t>
      </w:r>
      <w:r w:rsidRPr="00CE317E">
        <w:rPr>
          <w:rFonts w:ascii="Arial" w:eastAsia="Times New Roman" w:hAnsi="Arial" w:cs="Arial"/>
          <w:sz w:val="24"/>
          <w:szCs w:val="24"/>
          <w:lang w:eastAsia="es-MX"/>
        </w:rPr>
        <w:t xml:space="preserve">el Instituto Nacional de Transparencia, Acceso a la Información y Protección de Datos Personales </w:t>
      </w:r>
      <w:r w:rsidR="00362C49" w:rsidRPr="00CE317E">
        <w:rPr>
          <w:rFonts w:ascii="Arial" w:eastAsia="Times New Roman" w:hAnsi="Arial" w:cs="Arial"/>
          <w:sz w:val="24"/>
          <w:szCs w:val="24"/>
          <w:lang w:eastAsia="es-MX"/>
        </w:rPr>
        <w:t>y</w:t>
      </w:r>
      <w:r w:rsidRPr="00CE317E">
        <w:rPr>
          <w:rFonts w:ascii="Arial" w:eastAsia="Times New Roman" w:hAnsi="Arial" w:cs="Arial"/>
          <w:sz w:val="24"/>
          <w:szCs w:val="24"/>
          <w:lang w:eastAsia="es-MX"/>
        </w:rPr>
        <w:t xml:space="preserve"> la finalidad de esta transferencia es </w:t>
      </w:r>
      <w:r w:rsidR="00362C49" w:rsidRPr="00CE317E">
        <w:rPr>
          <w:rFonts w:ascii="Arial" w:eastAsia="Times New Roman" w:hAnsi="Arial" w:cs="Arial"/>
          <w:sz w:val="24"/>
          <w:szCs w:val="24"/>
          <w:lang w:eastAsia="es-MX"/>
        </w:rPr>
        <w:t>dar cumplimiento a las disposiciones en materia de capacitación.</w:t>
      </w:r>
    </w:p>
    <w:p w:rsidR="00D73503" w:rsidRPr="00CE317E" w:rsidRDefault="00362C49" w:rsidP="00D7350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CE317E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 </w:t>
      </w:r>
      <w:r w:rsidR="00D73503" w:rsidRPr="00CE317E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Cambios al aviso de privacidad</w:t>
      </w:r>
    </w:p>
    <w:p w:rsidR="00D73503" w:rsidRPr="00CE317E" w:rsidRDefault="00D73503" w:rsidP="00D7350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CE317E">
        <w:rPr>
          <w:rFonts w:ascii="Arial" w:eastAsia="Times New Roman" w:hAnsi="Arial" w:cs="Arial"/>
          <w:sz w:val="24"/>
          <w:szCs w:val="24"/>
          <w:lang w:eastAsia="es-MX"/>
        </w:rPr>
        <w:t>Cualquier cambio al aviso de privacidad se comunicará a los titulares a través de correo electrónico a la dirección que registren para su participación.</w:t>
      </w:r>
    </w:p>
    <w:p w:rsidR="00D73503" w:rsidRPr="00CE317E" w:rsidRDefault="00D73503" w:rsidP="00D7350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CE317E">
        <w:rPr>
          <w:rFonts w:ascii="Arial" w:eastAsia="Times New Roman" w:hAnsi="Arial" w:cs="Arial"/>
          <w:sz w:val="24"/>
          <w:szCs w:val="24"/>
          <w:lang w:eastAsia="es-MX"/>
        </w:rPr>
        <w:t>Lo anterior se informa en cumplimiento a lo dispuesto por el artículo 3, fracción II y artículo 28 de la Ley General de Protección de Datos Personales en Posesión de los Sujetos Obligados.</w:t>
      </w:r>
    </w:p>
    <w:sectPr w:rsidR="00D73503" w:rsidRPr="00CE317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76731"/>
    <w:multiLevelType w:val="multilevel"/>
    <w:tmpl w:val="3E6E8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B30AD6"/>
    <w:multiLevelType w:val="multilevel"/>
    <w:tmpl w:val="E5522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503"/>
    <w:rsid w:val="00362C49"/>
    <w:rsid w:val="00544317"/>
    <w:rsid w:val="005B5519"/>
    <w:rsid w:val="008109D8"/>
    <w:rsid w:val="008E22AF"/>
    <w:rsid w:val="00CE317E"/>
    <w:rsid w:val="00D73503"/>
    <w:rsid w:val="00D95C3C"/>
    <w:rsid w:val="00DB7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D735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73503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D735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ms-rtethemeforecolor-2-5">
    <w:name w:val="ms-rtethemeforecolor-2-5"/>
    <w:basedOn w:val="Fuentedeprrafopredeter"/>
    <w:rsid w:val="00D73503"/>
  </w:style>
  <w:style w:type="character" w:styleId="Hipervnculo">
    <w:name w:val="Hyperlink"/>
    <w:basedOn w:val="Fuentedeprrafopredeter"/>
    <w:uiPriority w:val="99"/>
    <w:unhideWhenUsed/>
    <w:rsid w:val="00D73503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D7350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D735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73503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D735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ms-rtethemeforecolor-2-5">
    <w:name w:val="ms-rtethemeforecolor-2-5"/>
    <w:basedOn w:val="Fuentedeprrafopredeter"/>
    <w:rsid w:val="00D73503"/>
  </w:style>
  <w:style w:type="character" w:styleId="Hipervnculo">
    <w:name w:val="Hyperlink"/>
    <w:basedOn w:val="Fuentedeprrafopredeter"/>
    <w:uiPriority w:val="99"/>
    <w:unhideWhenUsed/>
    <w:rsid w:val="00D73503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D735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9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6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64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9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6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37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66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460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transparencia@inah.gob.m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nfomex.org.mx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546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MARIA_ELIZABETH</dc:creator>
  <cp:lastModifiedBy>MARIA_ELIZABETH</cp:lastModifiedBy>
  <cp:revision>2</cp:revision>
  <dcterms:created xsi:type="dcterms:W3CDTF">2017-08-28T06:13:00Z</dcterms:created>
  <dcterms:modified xsi:type="dcterms:W3CDTF">2017-08-28T06:13:00Z</dcterms:modified>
</cp:coreProperties>
</file>